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FF" w:rsidRDefault="004739FF" w:rsidP="004739FF">
      <w:pPr>
        <w:pStyle w:val="NoSpacing"/>
        <w:tabs>
          <w:tab w:val="center" w:pos="4680"/>
        </w:tabs>
        <w:rPr>
          <w:noProof/>
        </w:rPr>
      </w:pPr>
      <w:r>
        <w:rPr>
          <w:noProof/>
        </w:rPr>
        <w:t xml:space="preserve">                                        </w:t>
      </w:r>
    </w:p>
    <w:p w:rsidR="004739FF" w:rsidRDefault="004739FF" w:rsidP="004739FF">
      <w:pPr>
        <w:pStyle w:val="NoSpacing"/>
        <w:rPr>
          <w:noProof/>
        </w:rPr>
      </w:pPr>
    </w:p>
    <w:p w:rsidR="004739FF" w:rsidRDefault="004739FF" w:rsidP="004739FF">
      <w:pPr>
        <w:pStyle w:val="NoSpacing"/>
        <w:jc w:val="center"/>
        <w:rPr>
          <w:noProof/>
        </w:rPr>
      </w:pPr>
      <w:r>
        <w:rPr>
          <w:noProof/>
        </w:rPr>
        <w:drawing>
          <wp:inline distT="0" distB="0" distL="0" distR="0">
            <wp:extent cx="533400" cy="872266"/>
            <wp:effectExtent l="19050" t="0" r="0" b="0"/>
            <wp:docPr id="6" name="Picture 4"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tlanticchristianacademyhs.org/publishImages/index~~element189.jpg"/>
                    <pic:cNvPicPr>
                      <a:picLocks noChangeAspect="1" noChangeArrowheads="1"/>
                    </pic:cNvPicPr>
                  </pic:nvPicPr>
                  <pic:blipFill>
                    <a:blip r:embed="rId7"/>
                    <a:srcRect/>
                    <a:stretch>
                      <a:fillRect/>
                    </a:stretch>
                  </pic:blipFill>
                  <pic:spPr bwMode="auto">
                    <a:xfrm>
                      <a:off x="0" y="0"/>
                      <a:ext cx="533400" cy="872266"/>
                    </a:xfrm>
                    <a:prstGeom prst="rect">
                      <a:avLst/>
                    </a:prstGeom>
                    <a:noFill/>
                    <a:ln w="9525">
                      <a:noFill/>
                      <a:miter lim="800000"/>
                      <a:headEnd/>
                      <a:tailEnd/>
                    </a:ln>
                  </pic:spPr>
                </pic:pic>
              </a:graphicData>
            </a:graphic>
          </wp:inline>
        </w:drawing>
      </w:r>
    </w:p>
    <w:p w:rsidR="004739FF" w:rsidRDefault="004739FF" w:rsidP="004739FF">
      <w:pPr>
        <w:pStyle w:val="NoSpacing"/>
        <w:rPr>
          <w:noProof/>
        </w:rPr>
      </w:pPr>
    </w:p>
    <w:p w:rsidR="004739FF" w:rsidRPr="004739FF" w:rsidRDefault="004739FF" w:rsidP="004739FF">
      <w:pPr>
        <w:pStyle w:val="NoSpacing"/>
        <w:jc w:val="center"/>
        <w:rPr>
          <w:rFonts w:ascii="Times New Roman" w:hAnsi="Times New Roman" w:cs="Times New Roman"/>
          <w:b/>
          <w:color w:val="002060"/>
          <w:sz w:val="40"/>
          <w:szCs w:val="40"/>
        </w:rPr>
      </w:pPr>
      <w:r w:rsidRPr="004739FF">
        <w:rPr>
          <w:rFonts w:ascii="Times New Roman" w:hAnsi="Times New Roman" w:cs="Times New Roman"/>
          <w:b/>
          <w:color w:val="002060"/>
          <w:sz w:val="40"/>
          <w:szCs w:val="40"/>
        </w:rPr>
        <w:t>ATLANTIC</w:t>
      </w:r>
      <w:r>
        <w:rPr>
          <w:rFonts w:ascii="Times New Roman" w:hAnsi="Times New Roman" w:cs="Times New Roman"/>
          <w:b/>
          <w:color w:val="002060"/>
          <w:sz w:val="40"/>
          <w:szCs w:val="40"/>
        </w:rPr>
        <w:t xml:space="preserve"> </w:t>
      </w:r>
      <w:r w:rsidRPr="004739FF">
        <w:rPr>
          <w:rFonts w:ascii="Times New Roman" w:hAnsi="Times New Roman" w:cs="Times New Roman"/>
          <w:b/>
          <w:color w:val="002060"/>
          <w:sz w:val="40"/>
          <w:szCs w:val="40"/>
        </w:rPr>
        <w:t>CHRISTIAN ACADEMY</w:t>
      </w:r>
    </w:p>
    <w:p w:rsidR="004739FF" w:rsidRPr="00643685" w:rsidRDefault="004739FF" w:rsidP="004739FF">
      <w:pPr>
        <w:pStyle w:val="NoSpacing"/>
        <w:jc w:val="center"/>
        <w:rPr>
          <w:color w:val="1F497D" w:themeColor="text2"/>
          <w:sz w:val="24"/>
          <w:szCs w:val="24"/>
        </w:rPr>
      </w:pPr>
      <w:r>
        <w:rPr>
          <w:color w:val="1F497D" w:themeColor="text2"/>
          <w:sz w:val="24"/>
          <w:szCs w:val="24"/>
        </w:rPr>
        <w:t>I</w:t>
      </w:r>
      <w:r w:rsidRPr="00643685">
        <w:rPr>
          <w:color w:val="1F497D" w:themeColor="text2"/>
          <w:sz w:val="24"/>
          <w:szCs w:val="24"/>
        </w:rPr>
        <w:t>ndependent, international</w:t>
      </w:r>
      <w:r>
        <w:rPr>
          <w:color w:val="1F497D" w:themeColor="text2"/>
          <w:sz w:val="24"/>
          <w:szCs w:val="24"/>
        </w:rPr>
        <w:t>,</w:t>
      </w:r>
      <w:r w:rsidRPr="00643685">
        <w:rPr>
          <w:color w:val="1F497D" w:themeColor="text2"/>
          <w:sz w:val="24"/>
          <w:szCs w:val="24"/>
        </w:rPr>
        <w:t xml:space="preserve"> autonomous</w:t>
      </w:r>
    </w:p>
    <w:p w:rsidR="004739FF" w:rsidRPr="00643685" w:rsidRDefault="004739FF" w:rsidP="004739FF">
      <w:pPr>
        <w:pStyle w:val="NoSpacing"/>
        <w:jc w:val="center"/>
        <w:rPr>
          <w:color w:val="1F497D" w:themeColor="text2"/>
          <w:sz w:val="24"/>
          <w:szCs w:val="24"/>
        </w:rPr>
      </w:pPr>
      <w:proofErr w:type="gramStart"/>
      <w:r w:rsidRPr="00643685">
        <w:rPr>
          <w:color w:val="1F497D" w:themeColor="text2"/>
          <w:sz w:val="24"/>
          <w:szCs w:val="24"/>
        </w:rPr>
        <w:t>global</w:t>
      </w:r>
      <w:proofErr w:type="gramEnd"/>
      <w:r w:rsidRPr="00643685">
        <w:rPr>
          <w:color w:val="1F497D" w:themeColor="text2"/>
          <w:sz w:val="24"/>
          <w:szCs w:val="24"/>
        </w:rPr>
        <w:t xml:space="preserve"> high school institution</w:t>
      </w:r>
    </w:p>
    <w:p w:rsidR="004739FF" w:rsidRPr="0083392F" w:rsidRDefault="004739FF" w:rsidP="004739FF">
      <w:pPr>
        <w:spacing w:after="0" w:line="240" w:lineRule="auto"/>
        <w:jc w:val="center"/>
      </w:pPr>
      <w:r>
        <w:t>Serving students since 2006</w:t>
      </w:r>
    </w:p>
    <w:p w:rsidR="004739FF" w:rsidRDefault="004739FF" w:rsidP="004739FF">
      <w:pPr>
        <w:spacing w:after="0" w:line="240" w:lineRule="auto"/>
        <w:jc w:val="center"/>
        <w:rPr>
          <w:rFonts w:ascii="Arial" w:hAnsi="Arial" w:cs="Arial"/>
          <w:b/>
          <w:bCs/>
          <w:kern w:val="28"/>
        </w:rPr>
      </w:pPr>
      <w:r w:rsidRPr="0083392F">
        <w:rPr>
          <w:b/>
          <w:i/>
        </w:rPr>
        <w:t>Owned and Operated by Teachers</w:t>
      </w:r>
    </w:p>
    <w:p w:rsidR="004739FF" w:rsidRPr="007B6607" w:rsidRDefault="004739FF" w:rsidP="004739FF">
      <w:pPr>
        <w:spacing w:after="0" w:line="240" w:lineRule="auto"/>
        <w:jc w:val="center"/>
        <w:rPr>
          <w:rFonts w:ascii="Arial" w:hAnsi="Arial" w:cs="Arial"/>
          <w:b/>
          <w:bCs/>
          <w:kern w:val="28"/>
        </w:rPr>
      </w:pPr>
      <w:hyperlink r:id="rId8" w:history="1">
        <w:r w:rsidRPr="00DD1591">
          <w:rPr>
            <w:rStyle w:val="Hyperlink"/>
            <w:rFonts w:ascii="Arial" w:hAnsi="Arial" w:cs="Arial"/>
            <w:b/>
            <w:bCs/>
            <w:kern w:val="28"/>
          </w:rPr>
          <w:t>http://www.atlanticchristianacademyhs.org</w:t>
        </w:r>
      </w:hyperlink>
    </w:p>
    <w:p w:rsidR="004739FF" w:rsidRPr="004739FF" w:rsidRDefault="004739FF" w:rsidP="004739FF">
      <w:pPr>
        <w:spacing w:after="0" w:line="240" w:lineRule="auto"/>
        <w:jc w:val="center"/>
        <w:rPr>
          <w:b/>
        </w:rPr>
      </w:pPr>
      <w:hyperlink r:id="rId9" w:history="1">
        <w:r w:rsidRPr="004739FF">
          <w:rPr>
            <w:rStyle w:val="Hyperlink"/>
            <w:b/>
          </w:rPr>
          <w:t>admin@atlanticchristianacademyhs.org</w:t>
        </w:r>
      </w:hyperlink>
    </w:p>
    <w:p w:rsidR="00905C71" w:rsidRDefault="00300347" w:rsidP="004739FF">
      <w:pPr>
        <w:widowControl w:val="0"/>
        <w:autoSpaceDE w:val="0"/>
        <w:autoSpaceDN w:val="0"/>
        <w:adjustRightInd w:val="0"/>
        <w:spacing w:after="0" w:line="240" w:lineRule="auto"/>
        <w:jc w:val="center"/>
        <w:rPr>
          <w:rFonts w:eastAsiaTheme="minorEastAsia"/>
          <w:b/>
          <w:color w:val="0000FF" w:themeColor="hyperlink"/>
          <w:sz w:val="24"/>
          <w:szCs w:val="24"/>
          <w:u w:val="single"/>
        </w:rPr>
      </w:pPr>
      <w:r w:rsidRPr="00300347">
        <w:rPr>
          <w:rFonts w:ascii="Arial" w:eastAsia="Times New Roman" w:hAnsi="Arial" w:cs="Arial"/>
          <w:i/>
          <w:noProof/>
          <w:color w:val="1F497D" w:themeColor="text2"/>
          <w:sz w:val="40"/>
          <w:szCs w:val="40"/>
        </w:rPr>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4.45pt;height:109.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4xgAIAAA4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" stroked="f">
            <v:textbox style="mso-fit-shape-to-text:t">
              <w:txbxContent>
                <w:p w:rsidR="004000C3" w:rsidRDefault="004000C3" w:rsidP="008505A5"/>
              </w:txbxContent>
            </v:textbox>
          </v:shape>
        </w:pict>
      </w:r>
      <w:r w:rsidR="008505A5" w:rsidRPr="008505A5">
        <w:rPr>
          <w:rFonts w:ascii="Arial" w:eastAsia="Times New Roman" w:hAnsi="Arial" w:cs="Arial"/>
          <w:b/>
          <w:bCs/>
          <w:color w:val="1F497D" w:themeColor="text2"/>
          <w:kern w:val="28"/>
          <w:sz w:val="40"/>
          <w:szCs w:val="40"/>
        </w:rPr>
        <w:t xml:space="preserve">  </w:t>
      </w:r>
      <w:r w:rsidR="004739FF" w:rsidRPr="004739FF">
        <w:rPr>
          <w:rFonts w:ascii="Arial" w:eastAsia="Times New Roman" w:hAnsi="Arial" w:cs="Arial"/>
          <w:b/>
          <w:bCs/>
          <w:color w:val="1F497D" w:themeColor="text2"/>
          <w:kern w:val="28"/>
          <w:sz w:val="40"/>
          <w:szCs w:val="40"/>
        </w:rPr>
        <w:drawing>
          <wp:inline distT="0" distB="0" distL="0" distR="0">
            <wp:extent cx="2434590" cy="510540"/>
            <wp:effectExtent l="19050" t="0" r="381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434590" cy="510540"/>
                    </a:xfrm>
                    <a:prstGeom prst="rect">
                      <a:avLst/>
                    </a:prstGeom>
                    <a:noFill/>
                    <a:ln w="9525">
                      <a:noFill/>
                      <a:miter lim="800000"/>
                      <a:headEnd/>
                      <a:tailEnd/>
                    </a:ln>
                  </pic:spPr>
                </pic:pic>
              </a:graphicData>
            </a:graphic>
          </wp:inline>
        </w:drawing>
      </w:r>
      <w:r w:rsidR="008505A5" w:rsidRPr="008505A5">
        <w:rPr>
          <w:rFonts w:ascii="Arial" w:eastAsia="Times New Roman" w:hAnsi="Arial" w:cs="Arial"/>
          <w:b/>
          <w:bCs/>
          <w:color w:val="1F497D" w:themeColor="text2"/>
          <w:kern w:val="28"/>
          <w:sz w:val="40"/>
          <w:szCs w:val="40"/>
        </w:rPr>
        <w:t xml:space="preserve">   </w:t>
      </w:r>
    </w:p>
    <w:p w:rsidR="00BE62C1" w:rsidRDefault="00BE62C1" w:rsidP="008505A5">
      <w:pPr>
        <w:spacing w:after="0" w:line="240" w:lineRule="auto"/>
        <w:jc w:val="center"/>
        <w:rPr>
          <w:rFonts w:eastAsiaTheme="minorEastAsia"/>
          <w:b/>
          <w:color w:val="0000FF" w:themeColor="hyperlink"/>
          <w:sz w:val="24"/>
          <w:szCs w:val="24"/>
          <w:u w:val="single"/>
        </w:rPr>
      </w:pPr>
    </w:p>
    <w:tbl>
      <w:tblPr>
        <w:tblW w:w="9810" w:type="dxa"/>
        <w:tblInd w:w="18" w:type="dxa"/>
        <w:tblBorders>
          <w:top w:val="nil"/>
          <w:left w:val="nil"/>
          <w:bottom w:val="nil"/>
          <w:right w:val="nil"/>
        </w:tblBorders>
        <w:tblLayout w:type="fixed"/>
        <w:tblLook w:val="0000"/>
      </w:tblPr>
      <w:tblGrid>
        <w:gridCol w:w="2475"/>
        <w:gridCol w:w="248"/>
        <w:gridCol w:w="2741"/>
        <w:gridCol w:w="4346"/>
      </w:tblGrid>
      <w:tr w:rsidR="00731EFB" w:rsidRPr="00731EFB" w:rsidTr="00FF4A6C">
        <w:trPr>
          <w:trHeight w:val="105"/>
        </w:trPr>
        <w:tc>
          <w:tcPr>
            <w:tcW w:w="9810" w:type="dxa"/>
            <w:gridSpan w:val="4"/>
            <w:tcBorders>
              <w:top w:val="thickThinSmallGap" w:sz="24" w:space="0" w:color="auto"/>
              <w:left w:val="thickThinSmallGap" w:sz="24" w:space="0" w:color="auto"/>
              <w:bottom w:val="thickThinSmallGap" w:sz="24" w:space="0" w:color="auto"/>
              <w:right w:val="thickThinSmallGap" w:sz="24" w:space="0" w:color="auto"/>
            </w:tcBorders>
          </w:tcPr>
          <w:p w:rsidR="00731EFB" w:rsidRPr="00591B0D" w:rsidRDefault="004739FF" w:rsidP="00BE62C1">
            <w:pPr>
              <w:autoSpaceDE w:val="0"/>
              <w:autoSpaceDN w:val="0"/>
              <w:adjustRightInd w:val="0"/>
              <w:spacing w:after="0" w:line="240" w:lineRule="auto"/>
              <w:jc w:val="center"/>
              <w:rPr>
                <w:rFonts w:ascii="Calibri" w:hAnsi="Calibri" w:cs="Calibri"/>
                <w:color w:val="000000"/>
              </w:rPr>
            </w:pPr>
            <w:r>
              <w:rPr>
                <w:b/>
                <w:bCs/>
                <w:iCs/>
                <w:color w:val="000000"/>
                <w:sz w:val="28"/>
                <w:szCs w:val="28"/>
              </w:rPr>
              <w:t>A</w:t>
            </w:r>
            <w:r w:rsidR="009251E9">
              <w:rPr>
                <w:b/>
                <w:bCs/>
                <w:iCs/>
                <w:color w:val="000000"/>
                <w:sz w:val="28"/>
                <w:szCs w:val="28"/>
              </w:rPr>
              <w:t>.</w:t>
            </w:r>
            <w:r w:rsidR="00B52D94">
              <w:rPr>
                <w:b/>
                <w:bCs/>
                <w:iCs/>
                <w:color w:val="000000"/>
                <w:sz w:val="28"/>
                <w:szCs w:val="28"/>
              </w:rPr>
              <w:t>C</w:t>
            </w:r>
            <w:r w:rsidR="009251E9">
              <w:rPr>
                <w:b/>
                <w:bCs/>
                <w:iCs/>
                <w:color w:val="000000"/>
                <w:sz w:val="28"/>
                <w:szCs w:val="28"/>
              </w:rPr>
              <w:t>.</w:t>
            </w:r>
            <w:r w:rsidR="00B52D94">
              <w:rPr>
                <w:b/>
                <w:bCs/>
                <w:iCs/>
                <w:color w:val="000000"/>
                <w:sz w:val="28"/>
                <w:szCs w:val="28"/>
              </w:rPr>
              <w:t>A</w:t>
            </w:r>
            <w:r w:rsidR="009251E9">
              <w:rPr>
                <w:b/>
                <w:bCs/>
                <w:iCs/>
                <w:color w:val="000000"/>
                <w:sz w:val="28"/>
                <w:szCs w:val="28"/>
              </w:rPr>
              <w:t>.</w:t>
            </w:r>
            <w:r>
              <w:rPr>
                <w:b/>
                <w:bCs/>
                <w:iCs/>
                <w:color w:val="000000"/>
                <w:sz w:val="28"/>
                <w:szCs w:val="28"/>
              </w:rPr>
              <w:t xml:space="preserve"> </w:t>
            </w:r>
            <w:r w:rsidR="00436B95" w:rsidRPr="00591B0D">
              <w:rPr>
                <w:b/>
                <w:bCs/>
                <w:iCs/>
                <w:color w:val="000000"/>
                <w:sz w:val="28"/>
                <w:szCs w:val="28"/>
              </w:rPr>
              <w:t>Course Outline</w:t>
            </w:r>
            <w:r w:rsidR="00BA3F51" w:rsidRPr="00591B0D">
              <w:rPr>
                <w:b/>
                <w:bCs/>
                <w:iCs/>
                <w:color w:val="000000"/>
                <w:sz w:val="28"/>
                <w:szCs w:val="28"/>
              </w:rPr>
              <w:t>/Syllabus</w:t>
            </w:r>
          </w:p>
        </w:tc>
      </w:tr>
      <w:tr w:rsidR="008505A5" w:rsidRPr="000914D8" w:rsidTr="00FF4A6C">
        <w:trPr>
          <w:trHeight w:val="75"/>
        </w:trPr>
        <w:tc>
          <w:tcPr>
            <w:tcW w:w="9810" w:type="dxa"/>
            <w:gridSpan w:val="4"/>
            <w:tcBorders>
              <w:top w:val="thickThinSmallGap" w:sz="24" w:space="0" w:color="auto"/>
              <w:left w:val="thickThinSmallGap" w:sz="24" w:space="0" w:color="auto"/>
              <w:right w:val="thickThinSmallGap" w:sz="24" w:space="0" w:color="auto"/>
            </w:tcBorders>
          </w:tcPr>
          <w:p w:rsidR="008505A5" w:rsidRPr="000914D8" w:rsidRDefault="004C24DA" w:rsidP="00731EFB">
            <w:pPr>
              <w:autoSpaceDE w:val="0"/>
              <w:autoSpaceDN w:val="0"/>
              <w:adjustRightInd w:val="0"/>
              <w:spacing w:after="0" w:line="240" w:lineRule="auto"/>
              <w:rPr>
                <w:rFonts w:ascii="Times New Roman" w:hAnsi="Times New Roman" w:cs="Times New Roman"/>
                <w:color w:val="000000"/>
                <w:sz w:val="24"/>
                <w:szCs w:val="24"/>
              </w:rPr>
            </w:pPr>
            <w:r w:rsidRPr="000914D8">
              <w:rPr>
                <w:rFonts w:ascii="Times New Roman" w:hAnsi="Times New Roman" w:cs="Times New Roman"/>
                <w:b/>
                <w:color w:val="000000"/>
                <w:sz w:val="24"/>
                <w:szCs w:val="24"/>
              </w:rPr>
              <w:t>Grade/Course:</w:t>
            </w:r>
            <w:r w:rsidR="00AB572A">
              <w:rPr>
                <w:rFonts w:ascii="Times New Roman" w:hAnsi="Times New Roman" w:cs="Times New Roman"/>
                <w:b/>
                <w:bCs/>
                <w:color w:val="000000"/>
                <w:sz w:val="24"/>
                <w:szCs w:val="24"/>
              </w:rPr>
              <w:t xml:space="preserve"> ALGEBRA I</w:t>
            </w:r>
            <w:r w:rsidR="0096506E">
              <w:rPr>
                <w:rFonts w:ascii="Times New Roman" w:hAnsi="Times New Roman" w:cs="Times New Roman"/>
                <w:b/>
                <w:bCs/>
                <w:color w:val="000000"/>
                <w:sz w:val="24"/>
                <w:szCs w:val="24"/>
              </w:rPr>
              <w:t xml:space="preserve">  </w:t>
            </w:r>
            <w:hyperlink r:id="rId11" w:tgtFrame="_self" w:history="1">
              <w:r w:rsidR="0096506E" w:rsidRPr="0096506E">
                <w:rPr>
                  <w:rStyle w:val="Hyperlink"/>
                  <w:rFonts w:ascii="Times New Roman" w:hAnsi="Times New Roman" w:cs="Times New Roman"/>
                  <w:b/>
                  <w:color w:val="auto"/>
                  <w:sz w:val="24"/>
                  <w:szCs w:val="24"/>
                  <w:u w:val="none"/>
                </w:rPr>
                <w:t>1200310</w:t>
              </w:r>
            </w:hyperlink>
          </w:p>
        </w:tc>
      </w:tr>
      <w:tr w:rsidR="00731EFB" w:rsidRPr="000914D8" w:rsidTr="00D551ED">
        <w:trPr>
          <w:trHeight w:val="270"/>
        </w:trPr>
        <w:tc>
          <w:tcPr>
            <w:tcW w:w="9810" w:type="dxa"/>
            <w:gridSpan w:val="4"/>
            <w:tcBorders>
              <w:left w:val="thickThinSmallGap" w:sz="24" w:space="0" w:color="auto"/>
              <w:bottom w:val="single" w:sz="4" w:space="0" w:color="auto"/>
              <w:right w:val="thickThinSmallGap" w:sz="24" w:space="0" w:color="auto"/>
            </w:tcBorders>
          </w:tcPr>
          <w:p w:rsidR="00731EFB" w:rsidRPr="000914D8" w:rsidRDefault="00436B95" w:rsidP="00436B95">
            <w:pPr>
              <w:autoSpaceDE w:val="0"/>
              <w:autoSpaceDN w:val="0"/>
              <w:adjustRightInd w:val="0"/>
              <w:spacing w:after="0" w:line="240" w:lineRule="auto"/>
              <w:rPr>
                <w:rFonts w:ascii="Times New Roman" w:hAnsi="Times New Roman" w:cs="Times New Roman"/>
                <w:color w:val="000000"/>
                <w:sz w:val="24"/>
                <w:szCs w:val="24"/>
              </w:rPr>
            </w:pPr>
            <w:r w:rsidRPr="000914D8">
              <w:rPr>
                <w:rFonts w:ascii="Times New Roman" w:hAnsi="Times New Roman" w:cs="Times New Roman"/>
                <w:b/>
                <w:color w:val="000000"/>
                <w:sz w:val="24"/>
                <w:szCs w:val="24"/>
              </w:rPr>
              <w:t>Grade Level:</w:t>
            </w:r>
            <w:r w:rsidRPr="000914D8">
              <w:rPr>
                <w:rFonts w:ascii="Times New Roman" w:hAnsi="Times New Roman" w:cs="Times New Roman"/>
                <w:color w:val="000000"/>
                <w:sz w:val="24"/>
                <w:szCs w:val="24"/>
              </w:rPr>
              <w:t xml:space="preserve"> 9</w:t>
            </w:r>
            <w:proofErr w:type="spellStart"/>
            <w:r w:rsidRPr="000914D8">
              <w:rPr>
                <w:rFonts w:ascii="Times New Roman" w:hAnsi="Times New Roman" w:cs="Times New Roman"/>
                <w:color w:val="000000"/>
                <w:position w:val="10"/>
                <w:sz w:val="24"/>
                <w:szCs w:val="24"/>
                <w:vertAlign w:val="superscript"/>
              </w:rPr>
              <w:t>th</w:t>
            </w:r>
            <w:proofErr w:type="spellEnd"/>
            <w:r w:rsidRPr="000914D8">
              <w:rPr>
                <w:rFonts w:ascii="Times New Roman" w:hAnsi="Times New Roman" w:cs="Times New Roman"/>
                <w:color w:val="000000"/>
                <w:sz w:val="24"/>
                <w:szCs w:val="24"/>
              </w:rPr>
              <w:t>High School</w:t>
            </w:r>
          </w:p>
        </w:tc>
      </w:tr>
      <w:tr w:rsidR="008505A5" w:rsidRPr="000914D8" w:rsidTr="00FF4A6C">
        <w:trPr>
          <w:trHeight w:val="240"/>
        </w:trPr>
        <w:tc>
          <w:tcPr>
            <w:tcW w:w="9810" w:type="dxa"/>
            <w:gridSpan w:val="4"/>
            <w:tcBorders>
              <w:top w:val="single" w:sz="4" w:space="0" w:color="auto"/>
              <w:left w:val="thickThinSmallGap" w:sz="24" w:space="0" w:color="auto"/>
              <w:right w:val="thickThinSmallGap" w:sz="24" w:space="0" w:color="auto"/>
            </w:tcBorders>
          </w:tcPr>
          <w:p w:rsidR="008505A5" w:rsidRPr="000914D8" w:rsidRDefault="00436B95" w:rsidP="00436B95">
            <w:pPr>
              <w:autoSpaceDE w:val="0"/>
              <w:autoSpaceDN w:val="0"/>
              <w:adjustRightInd w:val="0"/>
              <w:spacing w:after="0" w:line="240" w:lineRule="auto"/>
              <w:rPr>
                <w:rFonts w:ascii="Times New Roman" w:hAnsi="Times New Roman" w:cs="Times New Roman"/>
                <w:b/>
                <w:color w:val="000000"/>
                <w:sz w:val="24"/>
                <w:szCs w:val="24"/>
              </w:rPr>
            </w:pPr>
            <w:r w:rsidRPr="000914D8">
              <w:rPr>
                <w:rFonts w:ascii="Times New Roman" w:hAnsi="Times New Roman" w:cs="Times New Roman"/>
                <w:b/>
                <w:color w:val="000000"/>
                <w:sz w:val="24"/>
                <w:szCs w:val="24"/>
              </w:rPr>
              <w:t xml:space="preserve">A)TEXT BOOK: Glencoe </w:t>
            </w:r>
            <w:r w:rsidRPr="000914D8">
              <w:rPr>
                <w:rFonts w:ascii="Times New Roman" w:hAnsi="Times New Roman" w:cs="Times New Roman"/>
                <w:b/>
                <w:bCs/>
                <w:iCs/>
                <w:color w:val="000000"/>
                <w:sz w:val="24"/>
                <w:szCs w:val="24"/>
              </w:rPr>
              <w:t>McGraw Hill Algebra Concepts and Applications</w:t>
            </w:r>
          </w:p>
        </w:tc>
      </w:tr>
      <w:tr w:rsidR="008505A5" w:rsidRPr="000914D8" w:rsidTr="00D551ED">
        <w:trPr>
          <w:trHeight w:val="80"/>
        </w:trPr>
        <w:tc>
          <w:tcPr>
            <w:tcW w:w="9810" w:type="dxa"/>
            <w:gridSpan w:val="4"/>
            <w:tcBorders>
              <w:left w:val="thickThinSmallGap" w:sz="24" w:space="0" w:color="auto"/>
              <w:right w:val="thickThinSmallGap" w:sz="24" w:space="0" w:color="auto"/>
            </w:tcBorders>
          </w:tcPr>
          <w:p w:rsidR="008458CF" w:rsidRPr="000914D8" w:rsidRDefault="008458CF" w:rsidP="008458CF">
            <w:pPr>
              <w:spacing w:after="0" w:line="240" w:lineRule="auto"/>
              <w:outlineLvl w:val="0"/>
              <w:rPr>
                <w:rFonts w:ascii="Times New Roman" w:eastAsia="Times New Roman" w:hAnsi="Times New Roman" w:cs="Times New Roman"/>
                <w:b/>
                <w:color w:val="000000"/>
                <w:kern w:val="36"/>
                <w:sz w:val="24"/>
                <w:szCs w:val="24"/>
              </w:rPr>
            </w:pPr>
            <w:r w:rsidRPr="000914D8">
              <w:rPr>
                <w:rFonts w:ascii="Times New Roman" w:eastAsia="Times New Roman" w:hAnsi="Times New Roman" w:cs="Times New Roman"/>
                <w:b/>
                <w:color w:val="000000"/>
                <w:kern w:val="36"/>
                <w:sz w:val="24"/>
                <w:szCs w:val="24"/>
              </w:rPr>
              <w:t xml:space="preserve">Glencoe Algebra: Concepts and Applications, Volume 2, Student Edition [Hardcover] </w:t>
            </w:r>
          </w:p>
          <w:p w:rsidR="008505A5" w:rsidRPr="000914D8" w:rsidRDefault="00300347" w:rsidP="008458CF">
            <w:pPr>
              <w:autoSpaceDE w:val="0"/>
              <w:autoSpaceDN w:val="0"/>
              <w:adjustRightInd w:val="0"/>
              <w:spacing w:after="0" w:line="240" w:lineRule="auto"/>
              <w:rPr>
                <w:rFonts w:ascii="Times New Roman" w:hAnsi="Times New Roman" w:cs="Times New Roman"/>
                <w:b/>
                <w:color w:val="000000"/>
              </w:rPr>
            </w:pPr>
            <w:hyperlink r:id="rId12" w:history="1">
              <w:r w:rsidR="008458CF" w:rsidRPr="000914D8">
                <w:rPr>
                  <w:rFonts w:ascii="Times New Roman" w:eastAsia="Times New Roman" w:hAnsi="Times New Roman" w:cs="Times New Roman"/>
                  <w:b/>
                  <w:sz w:val="24"/>
                  <w:szCs w:val="24"/>
                </w:rPr>
                <w:t>McGraw-Hill</w:t>
              </w:r>
            </w:hyperlink>
            <w:r w:rsidR="008458CF" w:rsidRPr="000914D8">
              <w:rPr>
                <w:rFonts w:ascii="Times New Roman" w:eastAsia="Times New Roman" w:hAnsi="Times New Roman" w:cs="Times New Roman"/>
                <w:b/>
                <w:sz w:val="24"/>
                <w:szCs w:val="24"/>
              </w:rPr>
              <w:t>(Author)</w:t>
            </w:r>
          </w:p>
        </w:tc>
      </w:tr>
      <w:tr w:rsidR="00731EFB" w:rsidRPr="000914D8" w:rsidTr="00D551ED">
        <w:trPr>
          <w:trHeight w:val="80"/>
        </w:trPr>
        <w:tc>
          <w:tcPr>
            <w:tcW w:w="9810" w:type="dxa"/>
            <w:gridSpan w:val="4"/>
            <w:tcBorders>
              <w:left w:val="thickThinSmallGap" w:sz="24" w:space="0" w:color="auto"/>
              <w:bottom w:val="single" w:sz="4" w:space="0" w:color="auto"/>
              <w:right w:val="thickThinSmallGap" w:sz="24" w:space="0" w:color="auto"/>
            </w:tcBorders>
          </w:tcPr>
          <w:p w:rsidR="00731EFB" w:rsidRPr="004269F1" w:rsidRDefault="004269F1" w:rsidP="00731EFB">
            <w:pPr>
              <w:autoSpaceDE w:val="0"/>
              <w:autoSpaceDN w:val="0"/>
              <w:adjustRightInd w:val="0"/>
              <w:spacing w:after="0" w:line="240" w:lineRule="auto"/>
              <w:rPr>
                <w:rFonts w:ascii="Times New Roman" w:hAnsi="Times New Roman" w:cs="Times New Roman"/>
                <w:b/>
                <w:color w:val="000000"/>
                <w:sz w:val="24"/>
                <w:szCs w:val="24"/>
              </w:rPr>
            </w:pPr>
            <w:r w:rsidRPr="004269F1">
              <w:rPr>
                <w:rFonts w:ascii="Times New Roman" w:hAnsi="Times New Roman" w:cs="Times New Roman"/>
                <w:b/>
                <w:color w:val="000000"/>
                <w:sz w:val="24"/>
                <w:szCs w:val="24"/>
              </w:rPr>
              <w:t>ISBN-10: 0078607752 | ISBN-13: 978-0078607752</w:t>
            </w:r>
          </w:p>
        </w:tc>
      </w:tr>
      <w:tr w:rsidR="00D551ED" w:rsidRPr="000914D8" w:rsidTr="00D551ED">
        <w:trPr>
          <w:trHeight w:val="345"/>
        </w:trPr>
        <w:tc>
          <w:tcPr>
            <w:tcW w:w="2475" w:type="dxa"/>
            <w:tcBorders>
              <w:top w:val="single" w:sz="4" w:space="0" w:color="auto"/>
              <w:left w:val="thickThinSmallGap" w:sz="24" w:space="0" w:color="auto"/>
              <w:bottom w:val="single" w:sz="4" w:space="0" w:color="auto"/>
              <w:right w:val="single" w:sz="4" w:space="0" w:color="auto"/>
            </w:tcBorders>
          </w:tcPr>
          <w:p w:rsidR="00D551ED" w:rsidRPr="000914D8" w:rsidRDefault="00026577" w:rsidP="005B5F58">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color w:val="000000"/>
              </w:rPr>
              <w:t xml:space="preserve">Order </w:t>
            </w:r>
            <w:r w:rsidR="00D551ED" w:rsidRPr="000914D8">
              <w:rPr>
                <w:rFonts w:ascii="Times New Roman" w:hAnsi="Times New Roman" w:cs="Times New Roman"/>
                <w:b/>
                <w:color w:val="000000"/>
              </w:rPr>
              <w:t>No.:</w:t>
            </w:r>
            <w:r w:rsidRPr="000914D8">
              <w:rPr>
                <w:rFonts w:ascii="Times New Roman" w:hAnsi="Times New Roman" w:cs="Times New Roman"/>
                <w:color w:val="000000"/>
              </w:rPr>
              <w:t xml:space="preserve"> 1</w:t>
            </w:r>
          </w:p>
        </w:tc>
        <w:tc>
          <w:tcPr>
            <w:tcW w:w="248" w:type="dxa"/>
            <w:tcBorders>
              <w:top w:val="single" w:sz="4" w:space="0" w:color="auto"/>
              <w:left w:val="single" w:sz="4" w:space="0" w:color="auto"/>
              <w:bottom w:val="single" w:sz="4" w:space="0" w:color="auto"/>
            </w:tcBorders>
          </w:tcPr>
          <w:p w:rsidR="00D551ED" w:rsidRPr="000914D8" w:rsidRDefault="00D551ED" w:rsidP="00D551ED">
            <w:pPr>
              <w:autoSpaceDE w:val="0"/>
              <w:autoSpaceDN w:val="0"/>
              <w:adjustRightInd w:val="0"/>
              <w:spacing w:after="0" w:line="240" w:lineRule="auto"/>
              <w:rPr>
                <w:rFonts w:ascii="Times New Roman" w:hAnsi="Times New Roman" w:cs="Times New Roman"/>
                <w:color w:val="000000"/>
              </w:rPr>
            </w:pPr>
          </w:p>
        </w:tc>
        <w:tc>
          <w:tcPr>
            <w:tcW w:w="2741" w:type="dxa"/>
            <w:tcBorders>
              <w:top w:val="single" w:sz="4" w:space="0" w:color="auto"/>
              <w:bottom w:val="single" w:sz="4" w:space="0" w:color="auto"/>
              <w:right w:val="single" w:sz="4" w:space="0" w:color="auto"/>
            </w:tcBorders>
          </w:tcPr>
          <w:p w:rsidR="00D551ED" w:rsidRPr="000914D8" w:rsidRDefault="005B5F58" w:rsidP="00026577">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color w:val="000000"/>
              </w:rPr>
              <w:t>Code</w:t>
            </w:r>
            <w:r w:rsidR="00D551ED" w:rsidRPr="000914D8">
              <w:rPr>
                <w:rFonts w:ascii="Times New Roman" w:hAnsi="Times New Roman" w:cs="Times New Roman"/>
                <w:b/>
                <w:color w:val="000000"/>
              </w:rPr>
              <w:t>:</w:t>
            </w:r>
            <w:r w:rsidR="00E7573E">
              <w:rPr>
                <w:rFonts w:ascii="Times New Roman" w:hAnsi="Times New Roman" w:cs="Times New Roman"/>
                <w:color w:val="000000"/>
              </w:rPr>
              <w:t>ALG</w:t>
            </w:r>
            <w:r w:rsidR="00026577" w:rsidRPr="000914D8">
              <w:rPr>
                <w:rFonts w:ascii="Times New Roman" w:hAnsi="Times New Roman" w:cs="Times New Roman"/>
                <w:color w:val="000000"/>
              </w:rPr>
              <w:t>100</w:t>
            </w:r>
            <w:r w:rsidR="008458CF" w:rsidRPr="000914D8">
              <w:rPr>
                <w:rFonts w:ascii="Times New Roman" w:hAnsi="Times New Roman" w:cs="Times New Roman"/>
                <w:color w:val="000000"/>
              </w:rPr>
              <w:t>0</w:t>
            </w:r>
          </w:p>
        </w:tc>
        <w:tc>
          <w:tcPr>
            <w:tcW w:w="4346" w:type="dxa"/>
            <w:tcBorders>
              <w:top w:val="single" w:sz="4" w:space="0" w:color="auto"/>
              <w:left w:val="single" w:sz="4" w:space="0" w:color="auto"/>
              <w:bottom w:val="single" w:sz="4" w:space="0" w:color="auto"/>
              <w:right w:val="thickThinSmallGap" w:sz="24" w:space="0" w:color="auto"/>
            </w:tcBorders>
          </w:tcPr>
          <w:p w:rsidR="00D551ED" w:rsidRPr="000914D8" w:rsidRDefault="00167DFF" w:rsidP="0002657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color w:val="000000"/>
              </w:rPr>
              <w:t xml:space="preserve">Class </w:t>
            </w:r>
            <w:proofErr w:type="spellStart"/>
            <w:r>
              <w:rPr>
                <w:rFonts w:ascii="Times New Roman" w:hAnsi="Times New Roman" w:cs="Times New Roman"/>
                <w:b/>
                <w:color w:val="000000"/>
              </w:rPr>
              <w:t>Type</w:t>
            </w:r>
            <w:r w:rsidR="00D551ED" w:rsidRPr="000914D8">
              <w:rPr>
                <w:rFonts w:ascii="Times New Roman" w:hAnsi="Times New Roman" w:cs="Times New Roman"/>
                <w:b/>
                <w:color w:val="000000"/>
              </w:rPr>
              <w:t>:</w:t>
            </w:r>
            <w:r w:rsidR="00AB3CC6">
              <w:rPr>
                <w:rFonts w:ascii="Times New Roman" w:hAnsi="Times New Roman" w:cs="Times New Roman"/>
                <w:color w:val="000000"/>
              </w:rPr>
              <w:t>Online</w:t>
            </w:r>
            <w:proofErr w:type="spellEnd"/>
          </w:p>
        </w:tc>
      </w:tr>
      <w:tr w:rsidR="00D551ED" w:rsidRPr="000914D8" w:rsidTr="00D551ED">
        <w:trPr>
          <w:trHeight w:val="180"/>
        </w:trPr>
        <w:tc>
          <w:tcPr>
            <w:tcW w:w="2475" w:type="dxa"/>
            <w:tcBorders>
              <w:top w:val="single" w:sz="4" w:space="0" w:color="auto"/>
              <w:left w:val="thickThinSmallGap" w:sz="24" w:space="0" w:color="auto"/>
              <w:right w:val="single" w:sz="4" w:space="0" w:color="auto"/>
            </w:tcBorders>
          </w:tcPr>
          <w:p w:rsidR="00311FA8" w:rsidRPr="00311FA8" w:rsidRDefault="00311FA8" w:rsidP="00311FA8">
            <w:pPr>
              <w:autoSpaceDE w:val="0"/>
              <w:autoSpaceDN w:val="0"/>
              <w:adjustRightInd w:val="0"/>
              <w:spacing w:after="0" w:line="240" w:lineRule="auto"/>
              <w:rPr>
                <w:rFonts w:ascii="Times New Roman" w:hAnsi="Times New Roman" w:cs="Times New Roman"/>
                <w:b/>
                <w:color w:val="000000"/>
              </w:rPr>
            </w:pPr>
            <w:r w:rsidRPr="00311FA8">
              <w:rPr>
                <w:rFonts w:ascii="Times New Roman" w:hAnsi="Times New Roman" w:cs="Times New Roman"/>
                <w:b/>
                <w:color w:val="000000"/>
              </w:rPr>
              <w:t>Resources:</w:t>
            </w:r>
          </w:p>
          <w:p w:rsidR="0052430A" w:rsidRPr="0052430A" w:rsidRDefault="0052430A" w:rsidP="0052430A">
            <w:pPr>
              <w:autoSpaceDE w:val="0"/>
              <w:autoSpaceDN w:val="0"/>
              <w:adjustRightInd w:val="0"/>
              <w:spacing w:after="0" w:line="240" w:lineRule="auto"/>
              <w:rPr>
                <w:rFonts w:ascii="Times New Roman" w:hAnsi="Times New Roman" w:cs="Times New Roman"/>
                <w:color w:val="000000"/>
              </w:rPr>
            </w:pPr>
            <w:r w:rsidRPr="0052430A">
              <w:rPr>
                <w:rFonts w:ascii="Times New Roman" w:hAnsi="Times New Roman" w:cs="Times New Roman"/>
                <w:color w:val="000000"/>
              </w:rPr>
              <w:t>Text book</w:t>
            </w:r>
          </w:p>
          <w:p w:rsidR="0052430A" w:rsidRPr="0052430A" w:rsidRDefault="0052430A" w:rsidP="0052430A">
            <w:pPr>
              <w:autoSpaceDE w:val="0"/>
              <w:autoSpaceDN w:val="0"/>
              <w:adjustRightInd w:val="0"/>
              <w:spacing w:after="0" w:line="240" w:lineRule="auto"/>
              <w:rPr>
                <w:rFonts w:ascii="Times New Roman" w:hAnsi="Times New Roman" w:cs="Times New Roman"/>
                <w:color w:val="000000"/>
              </w:rPr>
            </w:pPr>
            <w:r w:rsidRPr="0052430A">
              <w:rPr>
                <w:rFonts w:ascii="Times New Roman" w:hAnsi="Times New Roman" w:cs="Times New Roman"/>
                <w:color w:val="000000"/>
              </w:rPr>
              <w:t>Teacher works CD Teacher interactive online</w:t>
            </w:r>
          </w:p>
          <w:p w:rsidR="00D551ED" w:rsidRPr="000914D8" w:rsidRDefault="0052430A" w:rsidP="0052430A">
            <w:pPr>
              <w:autoSpaceDE w:val="0"/>
              <w:autoSpaceDN w:val="0"/>
              <w:adjustRightInd w:val="0"/>
              <w:spacing w:after="0" w:line="240" w:lineRule="auto"/>
              <w:rPr>
                <w:rFonts w:ascii="Times New Roman" w:hAnsi="Times New Roman" w:cs="Times New Roman"/>
                <w:color w:val="000000"/>
              </w:rPr>
            </w:pPr>
            <w:r w:rsidRPr="0052430A">
              <w:rPr>
                <w:rFonts w:ascii="Times New Roman" w:hAnsi="Times New Roman" w:cs="Times New Roman"/>
                <w:color w:val="000000"/>
              </w:rPr>
              <w:t>Links</w:t>
            </w:r>
          </w:p>
        </w:tc>
        <w:tc>
          <w:tcPr>
            <w:tcW w:w="248" w:type="dxa"/>
            <w:tcBorders>
              <w:top w:val="single" w:sz="4" w:space="0" w:color="auto"/>
              <w:left w:val="single" w:sz="4" w:space="0" w:color="auto"/>
            </w:tcBorders>
          </w:tcPr>
          <w:p w:rsidR="00D551ED" w:rsidRPr="000914D8" w:rsidRDefault="00D551ED" w:rsidP="00731EFB">
            <w:pPr>
              <w:autoSpaceDE w:val="0"/>
              <w:autoSpaceDN w:val="0"/>
              <w:adjustRightInd w:val="0"/>
              <w:spacing w:after="0" w:line="240" w:lineRule="auto"/>
              <w:rPr>
                <w:rFonts w:ascii="Times New Roman" w:hAnsi="Times New Roman" w:cs="Times New Roman"/>
                <w:color w:val="000000"/>
              </w:rPr>
            </w:pPr>
          </w:p>
        </w:tc>
        <w:tc>
          <w:tcPr>
            <w:tcW w:w="2741" w:type="dxa"/>
            <w:tcBorders>
              <w:top w:val="single" w:sz="4" w:space="0" w:color="auto"/>
              <w:right w:val="single" w:sz="4" w:space="0" w:color="auto"/>
            </w:tcBorders>
          </w:tcPr>
          <w:p w:rsidR="00D551ED" w:rsidRPr="000914D8" w:rsidRDefault="00D551ED" w:rsidP="00731EFB">
            <w:pPr>
              <w:autoSpaceDE w:val="0"/>
              <w:autoSpaceDN w:val="0"/>
              <w:adjustRightInd w:val="0"/>
              <w:spacing w:after="0" w:line="240" w:lineRule="auto"/>
              <w:rPr>
                <w:rFonts w:ascii="Times New Roman" w:hAnsi="Times New Roman" w:cs="Times New Roman"/>
                <w:color w:val="000000"/>
              </w:rPr>
            </w:pPr>
          </w:p>
        </w:tc>
        <w:tc>
          <w:tcPr>
            <w:tcW w:w="4346" w:type="dxa"/>
            <w:tcBorders>
              <w:top w:val="single" w:sz="4" w:space="0" w:color="auto"/>
              <w:left w:val="single" w:sz="4" w:space="0" w:color="auto"/>
              <w:right w:val="thickThinSmallGap" w:sz="24" w:space="0" w:color="auto"/>
            </w:tcBorders>
          </w:tcPr>
          <w:p w:rsidR="00311FA8" w:rsidRPr="00311FA8" w:rsidRDefault="00311FA8" w:rsidP="00311FA8">
            <w:pPr>
              <w:autoSpaceDE w:val="0"/>
              <w:autoSpaceDN w:val="0"/>
              <w:adjustRightInd w:val="0"/>
              <w:spacing w:after="0" w:line="240" w:lineRule="auto"/>
              <w:rPr>
                <w:rFonts w:ascii="Times New Roman" w:hAnsi="Times New Roman" w:cs="Times New Roman"/>
                <w:b/>
                <w:color w:val="000000"/>
              </w:rPr>
            </w:pPr>
            <w:r w:rsidRPr="00311FA8">
              <w:rPr>
                <w:rFonts w:ascii="Times New Roman" w:hAnsi="Times New Roman" w:cs="Times New Roman"/>
                <w:b/>
                <w:color w:val="000000"/>
              </w:rPr>
              <w:t>Instructional Supports:</w:t>
            </w:r>
          </w:p>
          <w:p w:rsidR="00311FA8" w:rsidRDefault="008C1195" w:rsidP="00311FA8">
            <w:pPr>
              <w:autoSpaceDE w:val="0"/>
              <w:autoSpaceDN w:val="0"/>
              <w:adjustRightInd w:val="0"/>
              <w:spacing w:after="0" w:line="240" w:lineRule="auto"/>
              <w:rPr>
                <w:rFonts w:ascii="Times New Roman" w:hAnsi="Times New Roman" w:cs="Times New Roman"/>
                <w:color w:val="000000"/>
              </w:rPr>
            </w:pPr>
            <w:r w:rsidRPr="008C1195">
              <w:rPr>
                <w:rFonts w:ascii="Times New Roman" w:hAnsi="Times New Roman" w:cs="Times New Roman"/>
                <w:color w:val="000000"/>
              </w:rPr>
              <w:t>Textbook, Magazines, Journals, Websites Links, Blackboard, Conference</w:t>
            </w:r>
            <w:r w:rsidR="009251E9">
              <w:rPr>
                <w:rFonts w:ascii="Times New Roman" w:hAnsi="Times New Roman" w:cs="Times New Roman"/>
                <w:color w:val="000000"/>
              </w:rPr>
              <w:t xml:space="preserve">, </w:t>
            </w:r>
            <w:r w:rsidR="009251E9" w:rsidRPr="009251E9">
              <w:rPr>
                <w:rFonts w:ascii="Times New Roman" w:hAnsi="Times New Roman" w:cs="Times New Roman"/>
              </w:rPr>
              <w:t>Comprehensive Reading Plan</w:t>
            </w:r>
          </w:p>
          <w:p w:rsidR="00311FA8" w:rsidRPr="000914D8" w:rsidRDefault="00311FA8" w:rsidP="00311FA8">
            <w:pPr>
              <w:autoSpaceDE w:val="0"/>
              <w:autoSpaceDN w:val="0"/>
              <w:adjustRightInd w:val="0"/>
              <w:spacing w:after="0" w:line="240" w:lineRule="auto"/>
              <w:rPr>
                <w:rFonts w:ascii="Times New Roman" w:hAnsi="Times New Roman" w:cs="Times New Roman"/>
                <w:color w:val="000000"/>
              </w:rPr>
            </w:pPr>
          </w:p>
        </w:tc>
      </w:tr>
      <w:tr w:rsidR="00D551ED" w:rsidRPr="000914D8" w:rsidTr="00D551ED">
        <w:trPr>
          <w:trHeight w:val="117"/>
        </w:trPr>
        <w:tc>
          <w:tcPr>
            <w:tcW w:w="2475" w:type="dxa"/>
            <w:tcBorders>
              <w:left w:val="thickThinSmallGap" w:sz="24" w:space="0" w:color="auto"/>
              <w:bottom w:val="single" w:sz="4" w:space="0" w:color="auto"/>
              <w:right w:val="single" w:sz="4" w:space="0" w:color="auto"/>
            </w:tcBorders>
          </w:tcPr>
          <w:p w:rsidR="00051E36" w:rsidRPr="000914D8" w:rsidRDefault="003F6D62" w:rsidP="00051E3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Sky Conference</w:t>
            </w:r>
          </w:p>
        </w:tc>
        <w:tc>
          <w:tcPr>
            <w:tcW w:w="248" w:type="dxa"/>
            <w:tcBorders>
              <w:left w:val="single" w:sz="4" w:space="0" w:color="auto"/>
              <w:bottom w:val="single" w:sz="4" w:space="0" w:color="auto"/>
            </w:tcBorders>
          </w:tcPr>
          <w:p w:rsidR="00D551ED" w:rsidRPr="000914D8" w:rsidRDefault="00D551ED">
            <w:pPr>
              <w:rPr>
                <w:rFonts w:ascii="Times New Roman" w:hAnsi="Times New Roman" w:cs="Times New Roman"/>
                <w:color w:val="000000"/>
              </w:rPr>
            </w:pPr>
          </w:p>
          <w:p w:rsidR="00D551ED" w:rsidRPr="000914D8" w:rsidRDefault="00D551ED" w:rsidP="00D551ED">
            <w:pPr>
              <w:autoSpaceDE w:val="0"/>
              <w:autoSpaceDN w:val="0"/>
              <w:adjustRightInd w:val="0"/>
              <w:spacing w:after="0" w:line="240" w:lineRule="auto"/>
              <w:rPr>
                <w:rFonts w:ascii="Times New Roman" w:hAnsi="Times New Roman" w:cs="Times New Roman"/>
                <w:color w:val="000000"/>
              </w:rPr>
            </w:pPr>
          </w:p>
        </w:tc>
        <w:tc>
          <w:tcPr>
            <w:tcW w:w="2741" w:type="dxa"/>
            <w:tcBorders>
              <w:bottom w:val="single" w:sz="4" w:space="0" w:color="auto"/>
              <w:right w:val="single" w:sz="4" w:space="0" w:color="auto"/>
            </w:tcBorders>
          </w:tcPr>
          <w:p w:rsidR="00026577" w:rsidRPr="000914D8" w:rsidRDefault="00436B95" w:rsidP="00731EFB">
            <w:pPr>
              <w:autoSpaceDE w:val="0"/>
              <w:autoSpaceDN w:val="0"/>
              <w:adjustRightInd w:val="0"/>
              <w:spacing w:after="0" w:line="240" w:lineRule="auto"/>
              <w:rPr>
                <w:rFonts w:ascii="Times New Roman" w:hAnsi="Times New Roman" w:cs="Times New Roman"/>
                <w:b/>
                <w:color w:val="000000"/>
              </w:rPr>
            </w:pPr>
            <w:r w:rsidRPr="000914D8">
              <w:rPr>
                <w:rFonts w:ascii="Times New Roman" w:hAnsi="Times New Roman" w:cs="Times New Roman"/>
                <w:b/>
                <w:color w:val="000000"/>
                <w:sz w:val="23"/>
                <w:szCs w:val="23"/>
              </w:rPr>
              <w:t>Length:</w:t>
            </w:r>
            <w:r w:rsidR="00311FA8">
              <w:rPr>
                <w:rFonts w:ascii="Times New Roman" w:hAnsi="Times New Roman" w:cs="Times New Roman"/>
                <w:color w:val="000000"/>
                <w:sz w:val="23"/>
                <w:szCs w:val="23"/>
              </w:rPr>
              <w:t>1 year</w:t>
            </w:r>
          </w:p>
          <w:p w:rsidR="00D551ED" w:rsidRPr="000914D8" w:rsidRDefault="00D551ED" w:rsidP="00731EFB">
            <w:pPr>
              <w:autoSpaceDE w:val="0"/>
              <w:autoSpaceDN w:val="0"/>
              <w:adjustRightInd w:val="0"/>
              <w:spacing w:after="0" w:line="240" w:lineRule="auto"/>
              <w:rPr>
                <w:rFonts w:ascii="Times New Roman" w:hAnsi="Times New Roman" w:cs="Times New Roman"/>
                <w:color w:val="000000"/>
              </w:rPr>
            </w:pPr>
          </w:p>
        </w:tc>
        <w:tc>
          <w:tcPr>
            <w:tcW w:w="4346" w:type="dxa"/>
            <w:tcBorders>
              <w:left w:val="single" w:sz="4" w:space="0" w:color="auto"/>
              <w:bottom w:val="single" w:sz="4" w:space="0" w:color="auto"/>
              <w:right w:val="thickThinSmallGap" w:sz="24" w:space="0" w:color="auto"/>
            </w:tcBorders>
          </w:tcPr>
          <w:p w:rsidR="00D551ED" w:rsidRPr="000914D8" w:rsidRDefault="00D551ED" w:rsidP="005B5F58">
            <w:pPr>
              <w:autoSpaceDE w:val="0"/>
              <w:autoSpaceDN w:val="0"/>
              <w:adjustRightInd w:val="0"/>
              <w:spacing w:after="0" w:line="240" w:lineRule="auto"/>
              <w:rPr>
                <w:rFonts w:ascii="Times New Roman" w:hAnsi="Times New Roman" w:cs="Times New Roman"/>
                <w:color w:val="000000"/>
              </w:rPr>
            </w:pPr>
          </w:p>
        </w:tc>
      </w:tr>
      <w:tr w:rsidR="00D551ED" w:rsidRPr="000914D8" w:rsidTr="00D551ED">
        <w:trPr>
          <w:trHeight w:val="255"/>
        </w:trPr>
        <w:tc>
          <w:tcPr>
            <w:tcW w:w="2475" w:type="dxa"/>
            <w:tcBorders>
              <w:top w:val="single" w:sz="4" w:space="0" w:color="auto"/>
              <w:left w:val="thickThinSmallGap" w:sz="24" w:space="0" w:color="auto"/>
              <w:bottom w:val="single" w:sz="4" w:space="0" w:color="auto"/>
              <w:right w:val="single" w:sz="4" w:space="0" w:color="auto"/>
            </w:tcBorders>
          </w:tcPr>
          <w:p w:rsidR="00D551ED" w:rsidRPr="000914D8" w:rsidRDefault="00026577" w:rsidP="005B5F58">
            <w:pPr>
              <w:autoSpaceDE w:val="0"/>
              <w:autoSpaceDN w:val="0"/>
              <w:adjustRightInd w:val="0"/>
              <w:spacing w:after="0" w:line="240" w:lineRule="auto"/>
              <w:rPr>
                <w:rFonts w:ascii="Times New Roman" w:hAnsi="Times New Roman" w:cs="Times New Roman"/>
                <w:color w:val="000000"/>
              </w:rPr>
            </w:pPr>
            <w:proofErr w:type="spellStart"/>
            <w:r w:rsidRPr="000914D8">
              <w:rPr>
                <w:rFonts w:ascii="Times New Roman" w:hAnsi="Times New Roman" w:cs="Times New Roman"/>
                <w:b/>
                <w:color w:val="000000"/>
              </w:rPr>
              <w:t>A</w:t>
            </w:r>
            <w:r w:rsidR="00D551ED" w:rsidRPr="000914D8">
              <w:rPr>
                <w:rFonts w:ascii="Times New Roman" w:hAnsi="Times New Roman" w:cs="Times New Roman"/>
                <w:b/>
                <w:color w:val="000000"/>
              </w:rPr>
              <w:t>rea:</w:t>
            </w:r>
            <w:r w:rsidR="005B5F58" w:rsidRPr="000914D8">
              <w:rPr>
                <w:rFonts w:ascii="Times New Roman" w:hAnsi="Times New Roman" w:cs="Times New Roman"/>
                <w:color w:val="000000"/>
              </w:rPr>
              <w:t>Mathematics</w:t>
            </w:r>
            <w:proofErr w:type="spellEnd"/>
          </w:p>
        </w:tc>
        <w:tc>
          <w:tcPr>
            <w:tcW w:w="248" w:type="dxa"/>
            <w:tcBorders>
              <w:top w:val="single" w:sz="4" w:space="0" w:color="auto"/>
              <w:left w:val="single" w:sz="4" w:space="0" w:color="auto"/>
              <w:bottom w:val="single" w:sz="4" w:space="0" w:color="auto"/>
            </w:tcBorders>
          </w:tcPr>
          <w:p w:rsidR="00D551ED" w:rsidRPr="000914D8" w:rsidRDefault="00D551ED" w:rsidP="00D551ED">
            <w:pPr>
              <w:autoSpaceDE w:val="0"/>
              <w:autoSpaceDN w:val="0"/>
              <w:adjustRightInd w:val="0"/>
              <w:spacing w:after="0" w:line="240" w:lineRule="auto"/>
              <w:rPr>
                <w:rFonts w:ascii="Times New Roman" w:hAnsi="Times New Roman" w:cs="Times New Roman"/>
                <w:color w:val="000000"/>
              </w:rPr>
            </w:pPr>
          </w:p>
        </w:tc>
        <w:tc>
          <w:tcPr>
            <w:tcW w:w="2741" w:type="dxa"/>
            <w:tcBorders>
              <w:top w:val="single" w:sz="4" w:space="0" w:color="auto"/>
              <w:bottom w:val="single" w:sz="4" w:space="0" w:color="auto"/>
              <w:right w:val="single" w:sz="4" w:space="0" w:color="auto"/>
            </w:tcBorders>
          </w:tcPr>
          <w:p w:rsidR="00D551ED" w:rsidRPr="000914D8" w:rsidRDefault="005B5F58" w:rsidP="00731EFB">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color w:val="000000"/>
              </w:rPr>
              <w:t>Credits:</w:t>
            </w:r>
            <w:r w:rsidR="00436B95" w:rsidRPr="000914D8">
              <w:rPr>
                <w:rFonts w:ascii="Times New Roman" w:hAnsi="Times New Roman" w:cs="Times New Roman"/>
                <w:color w:val="000000"/>
              </w:rPr>
              <w:t xml:space="preserve"> 1</w:t>
            </w:r>
          </w:p>
        </w:tc>
        <w:tc>
          <w:tcPr>
            <w:tcW w:w="4346" w:type="dxa"/>
            <w:tcBorders>
              <w:top w:val="single" w:sz="4" w:space="0" w:color="auto"/>
              <w:left w:val="single" w:sz="4" w:space="0" w:color="auto"/>
              <w:bottom w:val="single" w:sz="4" w:space="0" w:color="auto"/>
              <w:right w:val="thickThinSmallGap" w:sz="24" w:space="0" w:color="auto"/>
            </w:tcBorders>
          </w:tcPr>
          <w:p w:rsidR="00D551ED" w:rsidRPr="000914D8" w:rsidRDefault="005B5F58" w:rsidP="00731EFB">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color w:val="000000"/>
              </w:rPr>
              <w:t>Total Numbers of class hours</w:t>
            </w:r>
            <w:r w:rsidRPr="000914D8">
              <w:rPr>
                <w:rFonts w:ascii="Times New Roman" w:hAnsi="Times New Roman" w:cs="Times New Roman"/>
                <w:color w:val="000000"/>
              </w:rPr>
              <w:t>:</w:t>
            </w:r>
            <w:r w:rsidR="00B65021">
              <w:rPr>
                <w:rFonts w:ascii="Times New Roman" w:hAnsi="Times New Roman" w:cs="Times New Roman"/>
                <w:color w:val="000000"/>
              </w:rPr>
              <w:t xml:space="preserve">300 </w:t>
            </w:r>
            <w:r w:rsidR="00026577" w:rsidRPr="000914D8">
              <w:rPr>
                <w:rFonts w:ascii="Times New Roman" w:hAnsi="Times New Roman" w:cs="Times New Roman"/>
                <w:color w:val="000000"/>
              </w:rPr>
              <w:t xml:space="preserve"> hrs</w:t>
            </w:r>
          </w:p>
        </w:tc>
      </w:tr>
      <w:tr w:rsidR="000914D8" w:rsidRPr="000914D8" w:rsidTr="00D551ED">
        <w:tc>
          <w:tcPr>
            <w:tcW w:w="2475" w:type="dxa"/>
            <w:tcBorders>
              <w:top w:val="single" w:sz="4" w:space="0" w:color="auto"/>
              <w:left w:val="thickThinSmallGap" w:sz="24" w:space="0" w:color="auto"/>
              <w:right w:val="single" w:sz="4" w:space="0" w:color="auto"/>
            </w:tcBorders>
          </w:tcPr>
          <w:p w:rsidR="000914D8" w:rsidRPr="000914D8" w:rsidRDefault="000914D8" w:rsidP="00731EFB">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color w:val="000000"/>
              </w:rPr>
              <w:t>Type:</w:t>
            </w:r>
            <w:r>
              <w:rPr>
                <w:rFonts w:ascii="Times New Roman" w:hAnsi="Times New Roman" w:cs="Times New Roman"/>
                <w:color w:val="000000"/>
              </w:rPr>
              <w:t xml:space="preserve"> Mandatory</w:t>
            </w:r>
          </w:p>
        </w:tc>
        <w:tc>
          <w:tcPr>
            <w:tcW w:w="248" w:type="dxa"/>
            <w:tcBorders>
              <w:top w:val="single" w:sz="4" w:space="0" w:color="auto"/>
              <w:left w:val="single" w:sz="4" w:space="0" w:color="auto"/>
            </w:tcBorders>
          </w:tcPr>
          <w:p w:rsidR="000914D8" w:rsidRPr="000914D8" w:rsidRDefault="000914D8" w:rsidP="00731EFB">
            <w:pPr>
              <w:autoSpaceDE w:val="0"/>
              <w:autoSpaceDN w:val="0"/>
              <w:adjustRightInd w:val="0"/>
              <w:spacing w:after="0" w:line="240" w:lineRule="auto"/>
              <w:rPr>
                <w:rFonts w:ascii="Times New Roman" w:hAnsi="Times New Roman" w:cs="Times New Roman"/>
                <w:color w:val="000000"/>
              </w:rPr>
            </w:pPr>
          </w:p>
        </w:tc>
        <w:tc>
          <w:tcPr>
            <w:tcW w:w="2741" w:type="dxa"/>
            <w:tcBorders>
              <w:top w:val="single" w:sz="4" w:space="0" w:color="auto"/>
              <w:right w:val="single" w:sz="4" w:space="0" w:color="auto"/>
            </w:tcBorders>
          </w:tcPr>
          <w:p w:rsidR="000914D8" w:rsidRPr="000914D8" w:rsidRDefault="000914D8" w:rsidP="000914D8">
            <w:pPr>
              <w:spacing w:after="0" w:line="240" w:lineRule="auto"/>
              <w:jc w:val="center"/>
              <w:rPr>
                <w:rFonts w:ascii="Times New Roman" w:hAnsi="Times New Roman" w:cs="Times New Roman"/>
                <w:b/>
              </w:rPr>
            </w:pPr>
            <w:r w:rsidRPr="000914D8">
              <w:rPr>
                <w:rFonts w:ascii="Times New Roman" w:hAnsi="Times New Roman" w:cs="Times New Roman"/>
                <w:b/>
              </w:rPr>
              <w:t>Standards:</w:t>
            </w:r>
          </w:p>
          <w:p w:rsidR="000914D8" w:rsidRPr="00051E36" w:rsidRDefault="000914D8" w:rsidP="000914D8">
            <w:pPr>
              <w:spacing w:after="0" w:line="240" w:lineRule="auto"/>
              <w:jc w:val="center"/>
              <w:rPr>
                <w:rFonts w:ascii="Times New Roman" w:hAnsi="Times New Roman" w:cs="Times New Roman"/>
              </w:rPr>
            </w:pPr>
            <w:r w:rsidRPr="00051E36">
              <w:rPr>
                <w:rFonts w:ascii="Times New Roman" w:hAnsi="Times New Roman" w:cs="Times New Roman"/>
              </w:rPr>
              <w:t>Florida Sunshine State Standards</w:t>
            </w:r>
          </w:p>
          <w:p w:rsidR="000914D8" w:rsidRPr="000914D8" w:rsidRDefault="000914D8" w:rsidP="00731EFB">
            <w:pPr>
              <w:autoSpaceDE w:val="0"/>
              <w:autoSpaceDN w:val="0"/>
              <w:adjustRightInd w:val="0"/>
              <w:spacing w:after="0" w:line="240" w:lineRule="auto"/>
              <w:rPr>
                <w:rFonts w:ascii="Times New Roman" w:hAnsi="Times New Roman" w:cs="Times New Roman"/>
                <w:color w:val="000000"/>
              </w:rPr>
            </w:pPr>
          </w:p>
        </w:tc>
        <w:tc>
          <w:tcPr>
            <w:tcW w:w="4346" w:type="dxa"/>
            <w:tcBorders>
              <w:top w:val="single" w:sz="4" w:space="0" w:color="auto"/>
              <w:left w:val="single" w:sz="4" w:space="0" w:color="auto"/>
              <w:right w:val="thickThinSmallGap" w:sz="24" w:space="0" w:color="auto"/>
            </w:tcBorders>
          </w:tcPr>
          <w:p w:rsidR="000914D8" w:rsidRPr="000914D8" w:rsidRDefault="000914D8" w:rsidP="000914D8">
            <w:pPr>
              <w:spacing w:after="0" w:line="240" w:lineRule="auto"/>
              <w:jc w:val="center"/>
              <w:rPr>
                <w:rFonts w:ascii="Times New Roman" w:hAnsi="Times New Roman" w:cs="Times New Roman"/>
                <w:b/>
              </w:rPr>
            </w:pPr>
            <w:r w:rsidRPr="000914D8">
              <w:rPr>
                <w:rFonts w:ascii="Times New Roman" w:hAnsi="Times New Roman" w:cs="Times New Roman"/>
                <w:b/>
              </w:rPr>
              <w:t>Prerequisite:</w:t>
            </w:r>
          </w:p>
          <w:p w:rsidR="000914D8" w:rsidRPr="00051E36" w:rsidRDefault="000914D8" w:rsidP="000914D8">
            <w:pPr>
              <w:spacing w:after="0" w:line="240" w:lineRule="auto"/>
              <w:jc w:val="center"/>
              <w:rPr>
                <w:rFonts w:ascii="Times New Roman" w:hAnsi="Times New Roman" w:cs="Times New Roman"/>
              </w:rPr>
            </w:pPr>
            <w:r w:rsidRPr="00051E36">
              <w:rPr>
                <w:rFonts w:ascii="Times New Roman" w:hAnsi="Times New Roman" w:cs="Times New Roman"/>
              </w:rPr>
              <w:t>Students must have successfully passed a pre-algebra or a general math class in middle/high school.</w:t>
            </w:r>
          </w:p>
          <w:p w:rsidR="000914D8" w:rsidRPr="000914D8" w:rsidRDefault="000914D8" w:rsidP="00731EFB">
            <w:pPr>
              <w:autoSpaceDE w:val="0"/>
              <w:autoSpaceDN w:val="0"/>
              <w:adjustRightInd w:val="0"/>
              <w:spacing w:after="0" w:line="240" w:lineRule="auto"/>
              <w:rPr>
                <w:rFonts w:ascii="Times New Roman" w:hAnsi="Times New Roman" w:cs="Times New Roman"/>
                <w:color w:val="000000"/>
              </w:rPr>
            </w:pPr>
          </w:p>
        </w:tc>
      </w:tr>
      <w:tr w:rsidR="000914D8" w:rsidRPr="000914D8" w:rsidTr="00BE62C1">
        <w:trPr>
          <w:trHeight w:val="110"/>
        </w:trPr>
        <w:tc>
          <w:tcPr>
            <w:tcW w:w="2475" w:type="dxa"/>
            <w:tcBorders>
              <w:left w:val="thickThinSmallGap" w:sz="24" w:space="0" w:color="auto"/>
              <w:right w:val="single" w:sz="4" w:space="0" w:color="auto"/>
            </w:tcBorders>
          </w:tcPr>
          <w:p w:rsidR="000914D8" w:rsidRPr="000914D8" w:rsidRDefault="000914D8" w:rsidP="005B5F58">
            <w:pPr>
              <w:autoSpaceDE w:val="0"/>
              <w:autoSpaceDN w:val="0"/>
              <w:adjustRightInd w:val="0"/>
              <w:spacing w:after="0" w:line="240" w:lineRule="auto"/>
              <w:rPr>
                <w:rFonts w:ascii="Times New Roman" w:hAnsi="Times New Roman" w:cs="Times New Roman"/>
                <w:color w:val="000000"/>
              </w:rPr>
            </w:pPr>
          </w:p>
        </w:tc>
        <w:tc>
          <w:tcPr>
            <w:tcW w:w="248" w:type="dxa"/>
            <w:tcBorders>
              <w:left w:val="single" w:sz="4" w:space="0" w:color="auto"/>
            </w:tcBorders>
          </w:tcPr>
          <w:p w:rsidR="000914D8" w:rsidRPr="000914D8" w:rsidRDefault="000914D8" w:rsidP="00D551ED">
            <w:pPr>
              <w:autoSpaceDE w:val="0"/>
              <w:autoSpaceDN w:val="0"/>
              <w:adjustRightInd w:val="0"/>
              <w:spacing w:after="0" w:line="240" w:lineRule="auto"/>
              <w:rPr>
                <w:rFonts w:ascii="Times New Roman" w:hAnsi="Times New Roman" w:cs="Times New Roman"/>
                <w:color w:val="000000"/>
              </w:rPr>
            </w:pPr>
          </w:p>
        </w:tc>
        <w:tc>
          <w:tcPr>
            <w:tcW w:w="2741" w:type="dxa"/>
            <w:tcBorders>
              <w:right w:val="single" w:sz="4" w:space="0" w:color="auto"/>
            </w:tcBorders>
          </w:tcPr>
          <w:p w:rsidR="000914D8" w:rsidRPr="000914D8" w:rsidRDefault="000914D8" w:rsidP="00731EFB">
            <w:pPr>
              <w:autoSpaceDE w:val="0"/>
              <w:autoSpaceDN w:val="0"/>
              <w:adjustRightInd w:val="0"/>
              <w:spacing w:after="0" w:line="240" w:lineRule="auto"/>
              <w:rPr>
                <w:rFonts w:ascii="Times New Roman" w:hAnsi="Times New Roman" w:cs="Times New Roman"/>
                <w:color w:val="000000"/>
              </w:rPr>
            </w:pPr>
          </w:p>
        </w:tc>
        <w:tc>
          <w:tcPr>
            <w:tcW w:w="4346" w:type="dxa"/>
            <w:tcBorders>
              <w:left w:val="single" w:sz="4" w:space="0" w:color="auto"/>
              <w:right w:val="thickThinSmallGap" w:sz="24" w:space="0" w:color="auto"/>
            </w:tcBorders>
          </w:tcPr>
          <w:p w:rsidR="000914D8" w:rsidRPr="000914D8" w:rsidRDefault="000914D8" w:rsidP="00731EFB">
            <w:pPr>
              <w:autoSpaceDE w:val="0"/>
              <w:autoSpaceDN w:val="0"/>
              <w:adjustRightInd w:val="0"/>
              <w:spacing w:after="0" w:line="240" w:lineRule="auto"/>
              <w:rPr>
                <w:rFonts w:ascii="Times New Roman" w:hAnsi="Times New Roman" w:cs="Times New Roman"/>
                <w:color w:val="000000"/>
              </w:rPr>
            </w:pPr>
          </w:p>
        </w:tc>
      </w:tr>
      <w:tr w:rsidR="00BE62C1" w:rsidRPr="000914D8" w:rsidTr="00D551ED">
        <w:trPr>
          <w:trHeight w:val="110"/>
        </w:trPr>
        <w:tc>
          <w:tcPr>
            <w:tcW w:w="2475" w:type="dxa"/>
            <w:tcBorders>
              <w:left w:val="thickThinSmallGap" w:sz="24" w:space="0" w:color="auto"/>
              <w:bottom w:val="thickThinSmallGap" w:sz="24" w:space="0" w:color="auto"/>
              <w:right w:val="single" w:sz="4" w:space="0" w:color="auto"/>
            </w:tcBorders>
          </w:tcPr>
          <w:p w:rsidR="00BE62C1" w:rsidRDefault="00BE62C1" w:rsidP="005B5F58">
            <w:pPr>
              <w:autoSpaceDE w:val="0"/>
              <w:autoSpaceDN w:val="0"/>
              <w:adjustRightInd w:val="0"/>
              <w:spacing w:after="0" w:line="240" w:lineRule="auto"/>
              <w:rPr>
                <w:rFonts w:ascii="Times New Roman" w:hAnsi="Times New Roman" w:cs="Times New Roman"/>
                <w:color w:val="000000"/>
              </w:rPr>
            </w:pPr>
          </w:p>
          <w:p w:rsidR="00BE62C1" w:rsidRPr="000914D8" w:rsidRDefault="00BE62C1" w:rsidP="005B5F58">
            <w:pPr>
              <w:autoSpaceDE w:val="0"/>
              <w:autoSpaceDN w:val="0"/>
              <w:adjustRightInd w:val="0"/>
              <w:spacing w:after="0" w:line="240" w:lineRule="auto"/>
              <w:rPr>
                <w:rFonts w:ascii="Times New Roman" w:hAnsi="Times New Roman" w:cs="Times New Roman"/>
                <w:color w:val="000000"/>
              </w:rPr>
            </w:pPr>
          </w:p>
        </w:tc>
        <w:tc>
          <w:tcPr>
            <w:tcW w:w="248" w:type="dxa"/>
            <w:tcBorders>
              <w:left w:val="single" w:sz="4" w:space="0" w:color="auto"/>
              <w:bottom w:val="thickThinSmallGap" w:sz="24" w:space="0" w:color="auto"/>
            </w:tcBorders>
          </w:tcPr>
          <w:p w:rsidR="00BE62C1" w:rsidRPr="000914D8" w:rsidRDefault="00BE62C1" w:rsidP="00D551ED">
            <w:pPr>
              <w:autoSpaceDE w:val="0"/>
              <w:autoSpaceDN w:val="0"/>
              <w:adjustRightInd w:val="0"/>
              <w:spacing w:after="0" w:line="240" w:lineRule="auto"/>
              <w:rPr>
                <w:rFonts w:ascii="Times New Roman" w:hAnsi="Times New Roman" w:cs="Times New Roman"/>
                <w:color w:val="000000"/>
              </w:rPr>
            </w:pPr>
          </w:p>
        </w:tc>
        <w:tc>
          <w:tcPr>
            <w:tcW w:w="2741" w:type="dxa"/>
            <w:tcBorders>
              <w:bottom w:val="thickThinSmallGap" w:sz="24" w:space="0" w:color="auto"/>
              <w:right w:val="single" w:sz="4" w:space="0" w:color="auto"/>
            </w:tcBorders>
          </w:tcPr>
          <w:p w:rsidR="00BE62C1" w:rsidRPr="000914D8" w:rsidRDefault="00BE62C1" w:rsidP="00731EFB">
            <w:pPr>
              <w:autoSpaceDE w:val="0"/>
              <w:autoSpaceDN w:val="0"/>
              <w:adjustRightInd w:val="0"/>
              <w:spacing w:after="0" w:line="240" w:lineRule="auto"/>
              <w:rPr>
                <w:rFonts w:ascii="Times New Roman" w:hAnsi="Times New Roman" w:cs="Times New Roman"/>
                <w:color w:val="000000"/>
              </w:rPr>
            </w:pPr>
          </w:p>
        </w:tc>
        <w:tc>
          <w:tcPr>
            <w:tcW w:w="4346" w:type="dxa"/>
            <w:tcBorders>
              <w:left w:val="single" w:sz="4" w:space="0" w:color="auto"/>
              <w:bottom w:val="thickThinSmallGap" w:sz="24" w:space="0" w:color="auto"/>
              <w:right w:val="thickThinSmallGap" w:sz="24" w:space="0" w:color="auto"/>
            </w:tcBorders>
          </w:tcPr>
          <w:p w:rsidR="00BE62C1" w:rsidRPr="000914D8" w:rsidRDefault="00BE62C1" w:rsidP="00731EFB">
            <w:pPr>
              <w:autoSpaceDE w:val="0"/>
              <w:autoSpaceDN w:val="0"/>
              <w:adjustRightInd w:val="0"/>
              <w:spacing w:after="0" w:line="240" w:lineRule="auto"/>
              <w:rPr>
                <w:rFonts w:ascii="Times New Roman" w:hAnsi="Times New Roman" w:cs="Times New Roman"/>
                <w:color w:val="000000"/>
              </w:rPr>
            </w:pPr>
          </w:p>
        </w:tc>
      </w:tr>
    </w:tbl>
    <w:p w:rsidR="008505A5" w:rsidRDefault="008505A5" w:rsidP="008505A5">
      <w:pPr>
        <w:autoSpaceDE w:val="0"/>
        <w:autoSpaceDN w:val="0"/>
        <w:adjustRightInd w:val="0"/>
        <w:spacing w:after="0" w:line="240" w:lineRule="auto"/>
        <w:rPr>
          <w:rFonts w:ascii="Times New Roman" w:hAnsi="Times New Roman" w:cs="Times New Roman"/>
          <w:color w:val="000000"/>
          <w:sz w:val="24"/>
          <w:szCs w:val="24"/>
        </w:rPr>
      </w:pPr>
    </w:p>
    <w:p w:rsidR="00BE62C1" w:rsidRDefault="00BE62C1" w:rsidP="008505A5">
      <w:pPr>
        <w:autoSpaceDE w:val="0"/>
        <w:autoSpaceDN w:val="0"/>
        <w:adjustRightInd w:val="0"/>
        <w:spacing w:after="0" w:line="240" w:lineRule="auto"/>
        <w:rPr>
          <w:rFonts w:ascii="Times New Roman" w:hAnsi="Times New Roman" w:cs="Times New Roman"/>
          <w:color w:val="000000"/>
          <w:sz w:val="24"/>
          <w:szCs w:val="24"/>
        </w:rPr>
      </w:pPr>
    </w:p>
    <w:p w:rsidR="00BE62C1" w:rsidRDefault="00BE62C1" w:rsidP="008505A5">
      <w:pPr>
        <w:autoSpaceDE w:val="0"/>
        <w:autoSpaceDN w:val="0"/>
        <w:adjustRightInd w:val="0"/>
        <w:spacing w:after="0" w:line="240" w:lineRule="auto"/>
        <w:rPr>
          <w:rFonts w:ascii="Times New Roman" w:hAnsi="Times New Roman" w:cs="Times New Roman"/>
          <w:color w:val="000000"/>
          <w:sz w:val="24"/>
          <w:szCs w:val="24"/>
        </w:rPr>
      </w:pPr>
    </w:p>
    <w:p w:rsidR="00BE62C1" w:rsidRPr="000914D8" w:rsidRDefault="00BE62C1" w:rsidP="008505A5">
      <w:pPr>
        <w:autoSpaceDE w:val="0"/>
        <w:autoSpaceDN w:val="0"/>
        <w:adjustRightInd w:val="0"/>
        <w:spacing w:after="0" w:line="240" w:lineRule="auto"/>
        <w:rPr>
          <w:rFonts w:ascii="Times New Roman" w:hAnsi="Times New Roman" w:cs="Times New Roman"/>
          <w:color w:val="000000"/>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
        <w:gridCol w:w="8990"/>
        <w:gridCol w:w="805"/>
      </w:tblGrid>
      <w:tr w:rsidR="00D77FBC" w:rsidRPr="000914D8" w:rsidTr="00D77FBC">
        <w:trPr>
          <w:gridBefore w:val="1"/>
          <w:wBefore w:w="48" w:type="dxa"/>
          <w:trHeight w:val="360"/>
        </w:trPr>
        <w:tc>
          <w:tcPr>
            <w:tcW w:w="9795" w:type="dxa"/>
            <w:gridSpan w:val="2"/>
            <w:tcBorders>
              <w:top w:val="thinThickSmallGap" w:sz="24" w:space="0" w:color="auto"/>
              <w:left w:val="thinThickSmallGap" w:sz="24" w:space="0" w:color="auto"/>
              <w:bottom w:val="thinThickSmallGap" w:sz="24" w:space="0" w:color="auto"/>
              <w:right w:val="thinThickSmallGap" w:sz="24" w:space="0" w:color="auto"/>
            </w:tcBorders>
          </w:tcPr>
          <w:tbl>
            <w:tblPr>
              <w:tblW w:w="0" w:type="auto"/>
              <w:tblBorders>
                <w:top w:val="nil"/>
                <w:left w:val="nil"/>
                <w:bottom w:val="nil"/>
                <w:right w:val="nil"/>
              </w:tblBorders>
              <w:tblLook w:val="0000"/>
            </w:tblPr>
            <w:tblGrid>
              <w:gridCol w:w="1652"/>
            </w:tblGrid>
            <w:tr w:rsidR="00D77FBC" w:rsidRPr="000914D8">
              <w:trPr>
                <w:trHeight w:val="110"/>
              </w:trPr>
              <w:tc>
                <w:tcPr>
                  <w:tcW w:w="0" w:type="auto"/>
                </w:tcPr>
                <w:p w:rsidR="00D77FBC" w:rsidRPr="000914D8" w:rsidRDefault="00026577" w:rsidP="00D77FBC">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bCs/>
                      <w:color w:val="000000"/>
                    </w:rPr>
                    <w:t>B) Descriptio</w:t>
                  </w:r>
                  <w:r w:rsidR="00D77FBC" w:rsidRPr="000914D8">
                    <w:rPr>
                      <w:rFonts w:ascii="Times New Roman" w:hAnsi="Times New Roman" w:cs="Times New Roman"/>
                      <w:b/>
                      <w:bCs/>
                      <w:color w:val="000000"/>
                    </w:rPr>
                    <w:t xml:space="preserve">n: </w:t>
                  </w:r>
                </w:p>
              </w:tc>
            </w:tr>
          </w:tbl>
          <w:p w:rsidR="00D77FBC" w:rsidRPr="000914D8" w:rsidRDefault="00D77FBC" w:rsidP="00731EFB">
            <w:pPr>
              <w:pStyle w:val="Default"/>
            </w:pPr>
          </w:p>
        </w:tc>
      </w:tr>
      <w:tr w:rsidR="00D77FBC" w:rsidRPr="000914D8" w:rsidTr="00D77FBC">
        <w:tblPrEx>
          <w:tblBorders>
            <w:top w:val="nil"/>
            <w:left w:val="nil"/>
            <w:bottom w:val="nil"/>
            <w:right w:val="nil"/>
            <w:insideH w:val="none" w:sz="0" w:space="0" w:color="auto"/>
            <w:insideV w:val="none" w:sz="0" w:space="0" w:color="auto"/>
          </w:tblBorders>
        </w:tblPrEx>
        <w:trPr>
          <w:gridAfter w:val="1"/>
          <w:wAfter w:w="805" w:type="dxa"/>
          <w:trHeight w:val="245"/>
        </w:trPr>
        <w:tc>
          <w:tcPr>
            <w:tcW w:w="9038" w:type="dxa"/>
            <w:gridSpan w:val="2"/>
          </w:tcPr>
          <w:p w:rsidR="00AB572A" w:rsidRPr="00AB572A" w:rsidRDefault="00AB572A" w:rsidP="00AB572A">
            <w:pPr>
              <w:pStyle w:val="NoSpacing"/>
              <w:jc w:val="center"/>
              <w:rPr>
                <w:rFonts w:ascii="Times New Roman" w:hAnsi="Times New Roman" w:cs="Times New Roman"/>
              </w:rPr>
            </w:pPr>
          </w:p>
          <w:p w:rsidR="00AB572A" w:rsidRPr="00AB572A" w:rsidRDefault="00AB572A" w:rsidP="00AB572A">
            <w:pPr>
              <w:pStyle w:val="NoSpacing"/>
              <w:jc w:val="center"/>
              <w:rPr>
                <w:rFonts w:ascii="Times New Roman" w:hAnsi="Times New Roman" w:cs="Times New Roman"/>
              </w:rPr>
            </w:pPr>
            <w:r w:rsidRPr="00AB572A">
              <w:rPr>
                <w:rFonts w:ascii="Times New Roman" w:hAnsi="Times New Roman" w:cs="Times New Roman"/>
              </w:rPr>
              <w:t xml:space="preserve">This course is a full year, high school credit course that is intended for the student who has successfully mastered the core algebraic concepts covered in the prerequisite course, </w:t>
            </w:r>
            <w:r w:rsidR="00A11DB0" w:rsidRPr="00AB572A">
              <w:rPr>
                <w:rFonts w:ascii="Times New Roman" w:hAnsi="Times New Roman" w:cs="Times New Roman"/>
              </w:rPr>
              <w:t>Pre</w:t>
            </w:r>
            <w:r w:rsidR="00A11DB0">
              <w:rPr>
                <w:rFonts w:ascii="Times New Roman" w:hAnsi="Times New Roman" w:cs="Times New Roman"/>
              </w:rPr>
              <w:t>-</w:t>
            </w:r>
            <w:r w:rsidR="00A11DB0" w:rsidRPr="00AB572A">
              <w:rPr>
                <w:rFonts w:ascii="Times New Roman" w:hAnsi="Times New Roman" w:cs="Times New Roman"/>
              </w:rPr>
              <w:t>Algebra</w:t>
            </w:r>
            <w:bookmarkStart w:id="0" w:name="_GoBack"/>
            <w:bookmarkEnd w:id="0"/>
            <w:r w:rsidRPr="00AB572A">
              <w:rPr>
                <w:rFonts w:ascii="Times New Roman" w:hAnsi="Times New Roman" w:cs="Times New Roman"/>
              </w:rPr>
              <w:t>. Within the Algebra I course, the student will explore basic algebraic fundamentals such as evaluating, creating, solving and graphing linear, quadratic, and polynomial functions. Upon successfully completing the course, the student should have mastered the following concepts: • Solve single variable, absolute value, and linear systems of equations. • Solve and graph single variable, absolute value, and linear inequalities. • Evaluate, solve, and graph linear and quadratic functions as well as conceptualize the relationship between the independent and dependent variable of a function. • Understand and know how to apply the distance, midpoint, and slope formulas as well as the Pythagorean theorem. • Form an equation of a line using the slope-intercept, point-slope and standard forms of a line.</w:t>
            </w:r>
          </w:p>
          <w:p w:rsidR="00AB572A" w:rsidRPr="00AB572A" w:rsidRDefault="00AB572A" w:rsidP="00AB572A">
            <w:pPr>
              <w:autoSpaceDE w:val="0"/>
              <w:autoSpaceDN w:val="0"/>
              <w:adjustRightInd w:val="0"/>
              <w:spacing w:after="0" w:line="240" w:lineRule="auto"/>
              <w:rPr>
                <w:rFonts w:ascii="Times New Roman" w:hAnsi="Times New Roman" w:cs="Times New Roman"/>
              </w:rPr>
            </w:pPr>
            <w:r w:rsidRPr="00AB572A">
              <w:rPr>
                <w:rFonts w:ascii="Times New Roman" w:hAnsi="Times New Roman" w:cs="Times New Roman"/>
              </w:rPr>
              <w:t>• Organize data in the form of a table or matrix; perform complex matrix operations such as multiplication, evaluating the determinant, and solving a system of linear equations using Cramer's Rule. • Apply basic fundamental rules of exponents. • Be able to construct a formula or equation necessary to solve algebraic word problems involving area, perimeter, and linear systems of equations, basic probability and statistical reasoning, distance, and compounding interest.</w:t>
            </w:r>
          </w:p>
          <w:p w:rsidR="004B0A27" w:rsidRPr="00AB572A" w:rsidRDefault="00AB572A" w:rsidP="00AB572A">
            <w:pPr>
              <w:autoSpaceDE w:val="0"/>
              <w:autoSpaceDN w:val="0"/>
              <w:adjustRightInd w:val="0"/>
              <w:spacing w:after="0" w:line="240" w:lineRule="auto"/>
              <w:rPr>
                <w:rFonts w:ascii="Times New Roman" w:hAnsi="Times New Roman" w:cs="Times New Roman"/>
                <w:color w:val="000000"/>
                <w:sz w:val="23"/>
                <w:szCs w:val="23"/>
              </w:rPr>
            </w:pPr>
            <w:r w:rsidRPr="00AB572A">
              <w:rPr>
                <w:rFonts w:ascii="Times New Roman" w:hAnsi="Times New Roman" w:cs="Times New Roman"/>
              </w:rPr>
              <w:t xml:space="preserve"> • Evaluate rational</w:t>
            </w:r>
          </w:p>
          <w:p w:rsidR="000914D8" w:rsidRPr="000914D8" w:rsidRDefault="000914D8" w:rsidP="000914D8">
            <w:pPr>
              <w:autoSpaceDE w:val="0"/>
              <w:autoSpaceDN w:val="0"/>
              <w:adjustRightInd w:val="0"/>
              <w:spacing w:after="0" w:line="240" w:lineRule="auto"/>
              <w:rPr>
                <w:rFonts w:ascii="Times New Roman" w:hAnsi="Times New Roman" w:cs="Times New Roman"/>
                <w:sz w:val="24"/>
                <w:szCs w:val="24"/>
              </w:rPr>
            </w:pPr>
          </w:p>
        </w:tc>
      </w:tr>
    </w:tbl>
    <w:p w:rsidR="007A500A" w:rsidRPr="000914D8" w:rsidRDefault="007A500A" w:rsidP="00731EFB">
      <w:pPr>
        <w:pStyle w:val="Default"/>
      </w:pPr>
    </w:p>
    <w:tbl>
      <w:tblPr>
        <w:tblW w:w="99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48"/>
        <w:gridCol w:w="8955"/>
        <w:gridCol w:w="796"/>
        <w:gridCol w:w="115"/>
      </w:tblGrid>
      <w:tr w:rsidR="00D77FBC" w:rsidRPr="000914D8" w:rsidTr="008D37CE">
        <w:trPr>
          <w:gridBefore w:val="1"/>
          <w:gridAfter w:val="1"/>
          <w:wBefore w:w="48" w:type="dxa"/>
          <w:wAfter w:w="115" w:type="dxa"/>
          <w:trHeight w:val="347"/>
        </w:trPr>
        <w:tc>
          <w:tcPr>
            <w:tcW w:w="9751" w:type="dxa"/>
            <w:gridSpan w:val="2"/>
          </w:tcPr>
          <w:tbl>
            <w:tblPr>
              <w:tblW w:w="2113" w:type="dxa"/>
              <w:tblBorders>
                <w:top w:val="nil"/>
                <w:left w:val="nil"/>
                <w:bottom w:val="nil"/>
                <w:right w:val="nil"/>
              </w:tblBorders>
              <w:tblLook w:val="0000"/>
            </w:tblPr>
            <w:tblGrid>
              <w:gridCol w:w="2113"/>
            </w:tblGrid>
            <w:tr w:rsidR="00D77FBC" w:rsidRPr="000914D8" w:rsidTr="008D37CE">
              <w:trPr>
                <w:trHeight w:val="112"/>
              </w:trPr>
              <w:tc>
                <w:tcPr>
                  <w:tcW w:w="0" w:type="auto"/>
                </w:tcPr>
                <w:p w:rsidR="00D77FBC" w:rsidRPr="000914D8" w:rsidRDefault="004B0A27" w:rsidP="004B0A27">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bCs/>
                      <w:color w:val="000000"/>
                    </w:rPr>
                    <w:t>C)</w:t>
                  </w:r>
                  <w:r w:rsidRPr="000914D8">
                    <w:rPr>
                      <w:rFonts w:ascii="Times New Roman" w:hAnsi="Times New Roman" w:cs="Times New Roman"/>
                      <w:b/>
                      <w:bCs/>
                      <w:sz w:val="24"/>
                      <w:szCs w:val="24"/>
                    </w:rPr>
                    <w:t xml:space="preserve"> Objectives</w:t>
                  </w:r>
                  <w:r w:rsidR="00D77FBC" w:rsidRPr="000914D8">
                    <w:rPr>
                      <w:rFonts w:ascii="Times New Roman" w:hAnsi="Times New Roman" w:cs="Times New Roman"/>
                      <w:b/>
                      <w:bCs/>
                      <w:color w:val="000000"/>
                    </w:rPr>
                    <w:t xml:space="preserve">: </w:t>
                  </w:r>
                </w:p>
              </w:tc>
            </w:tr>
          </w:tbl>
          <w:p w:rsidR="00D77FBC" w:rsidRPr="000914D8" w:rsidRDefault="00D77FBC" w:rsidP="00731EFB">
            <w:pPr>
              <w:pStyle w:val="Default"/>
            </w:pPr>
          </w:p>
        </w:tc>
      </w:tr>
      <w:tr w:rsidR="00D77FBC" w:rsidRPr="000914D8" w:rsidTr="008D37CE">
        <w:tblPrEx>
          <w:tblBorders>
            <w:top w:val="nil"/>
            <w:left w:val="nil"/>
            <w:bottom w:val="nil"/>
            <w:right w:val="nil"/>
            <w:insideH w:val="none" w:sz="0" w:space="0" w:color="auto"/>
            <w:insideV w:val="none" w:sz="0" w:space="0" w:color="auto"/>
          </w:tblBorders>
        </w:tblPrEx>
        <w:trPr>
          <w:gridAfter w:val="2"/>
          <w:wAfter w:w="911" w:type="dxa"/>
          <w:trHeight w:val="959"/>
        </w:trPr>
        <w:tc>
          <w:tcPr>
            <w:tcW w:w="9003" w:type="dxa"/>
            <w:gridSpan w:val="2"/>
            <w:tcBorders>
              <w:bottom w:val="single" w:sz="4" w:space="0" w:color="auto"/>
            </w:tcBorders>
          </w:tcPr>
          <w:p w:rsidR="00D77FBC" w:rsidRPr="000914D8" w:rsidRDefault="00D77FBC" w:rsidP="00D77FBC">
            <w:pPr>
              <w:autoSpaceDE w:val="0"/>
              <w:autoSpaceDN w:val="0"/>
              <w:adjustRightInd w:val="0"/>
              <w:spacing w:after="0" w:line="240" w:lineRule="auto"/>
              <w:rPr>
                <w:rFonts w:ascii="Times New Roman" w:hAnsi="Times New Roman" w:cs="Times New Roman"/>
                <w:color w:val="000000"/>
              </w:rPr>
            </w:pPr>
          </w:p>
          <w:p w:rsidR="00D77FBC" w:rsidRPr="000914D8" w:rsidRDefault="004B0A27" w:rsidP="004B0A2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0914D8">
              <w:rPr>
                <w:rFonts w:ascii="Times New Roman" w:hAnsi="Times New Roman" w:cs="Times New Roman"/>
                <w:sz w:val="24"/>
                <w:szCs w:val="24"/>
              </w:rPr>
              <w:t>To develop in all students an appreciation, curiosity and understanding for mathematics</w:t>
            </w:r>
          </w:p>
          <w:p w:rsidR="004B0A27" w:rsidRPr="000914D8" w:rsidRDefault="004B0A27" w:rsidP="004B0A27">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sz w:val="24"/>
                <w:szCs w:val="24"/>
              </w:rPr>
              <w:t>to develop in all students analytical, reasoning, and critical thinking skills</w:t>
            </w:r>
          </w:p>
          <w:p w:rsidR="006E28C7" w:rsidRPr="000914D8" w:rsidRDefault="004B0A27" w:rsidP="00D77FBC">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sz w:val="24"/>
                <w:szCs w:val="24"/>
              </w:rPr>
              <w:t>to promote an awareness of mathematics</w:t>
            </w:r>
          </w:p>
          <w:p w:rsidR="006E28C7" w:rsidRPr="000914D8" w:rsidRDefault="006E28C7" w:rsidP="00D77FBC">
            <w:pPr>
              <w:autoSpaceDE w:val="0"/>
              <w:autoSpaceDN w:val="0"/>
              <w:adjustRightInd w:val="0"/>
              <w:spacing w:after="0" w:line="240" w:lineRule="auto"/>
              <w:rPr>
                <w:rFonts w:ascii="Times New Roman" w:hAnsi="Times New Roman" w:cs="Times New Roman"/>
                <w:color w:val="000000"/>
              </w:rPr>
            </w:pPr>
          </w:p>
        </w:tc>
      </w:tr>
      <w:tr w:rsidR="0019439A" w:rsidRPr="000914D8" w:rsidTr="008D37CE">
        <w:tblPrEx>
          <w:tblBorders>
            <w:top w:val="nil"/>
            <w:left w:val="nil"/>
            <w:bottom w:val="nil"/>
            <w:right w:val="nil"/>
            <w:insideH w:val="none" w:sz="0" w:space="0" w:color="auto"/>
            <w:insideV w:val="none" w:sz="0" w:space="0" w:color="auto"/>
          </w:tblBorders>
        </w:tblPrEx>
        <w:trPr>
          <w:trHeight w:val="374"/>
        </w:trPr>
        <w:tc>
          <w:tcPr>
            <w:tcW w:w="9003" w:type="dxa"/>
            <w:gridSpan w:val="2"/>
            <w:tcBorders>
              <w:top w:val="single" w:sz="4" w:space="0" w:color="auto"/>
              <w:left w:val="single" w:sz="4" w:space="0" w:color="auto"/>
              <w:bottom w:val="single" w:sz="4" w:space="0" w:color="auto"/>
            </w:tcBorders>
          </w:tcPr>
          <w:p w:rsidR="0019439A" w:rsidRPr="000914D8" w:rsidRDefault="00026577" w:rsidP="0019439A">
            <w:pPr>
              <w:autoSpaceDE w:val="0"/>
              <w:autoSpaceDN w:val="0"/>
              <w:adjustRightInd w:val="0"/>
              <w:spacing w:after="0" w:line="240" w:lineRule="auto"/>
              <w:rPr>
                <w:rFonts w:ascii="Times New Roman" w:hAnsi="Times New Roman" w:cs="Times New Roman"/>
                <w:b/>
                <w:color w:val="000000"/>
                <w:sz w:val="24"/>
                <w:szCs w:val="24"/>
              </w:rPr>
            </w:pPr>
            <w:r w:rsidRPr="000914D8">
              <w:rPr>
                <w:rFonts w:ascii="Times New Roman" w:hAnsi="Times New Roman" w:cs="Times New Roman"/>
                <w:b/>
                <w:bCs/>
                <w:color w:val="000000"/>
                <w:sz w:val="24"/>
                <w:szCs w:val="24"/>
              </w:rPr>
              <w:t>D) Content</w:t>
            </w:r>
            <w:r w:rsidR="00E7573E">
              <w:rPr>
                <w:rFonts w:ascii="Times New Roman" w:hAnsi="Times New Roman" w:cs="Times New Roman"/>
                <w:b/>
                <w:bCs/>
                <w:color w:val="000000"/>
                <w:sz w:val="24"/>
                <w:szCs w:val="24"/>
              </w:rPr>
              <w:t>s</w:t>
            </w:r>
          </w:p>
        </w:tc>
        <w:tc>
          <w:tcPr>
            <w:tcW w:w="911" w:type="dxa"/>
            <w:gridSpan w:val="2"/>
            <w:tcBorders>
              <w:top w:val="single" w:sz="4" w:space="0" w:color="auto"/>
              <w:bottom w:val="single" w:sz="4" w:space="0" w:color="auto"/>
              <w:right w:val="single" w:sz="4" w:space="0" w:color="auto"/>
            </w:tcBorders>
            <w:shd w:val="clear" w:color="auto" w:fill="auto"/>
          </w:tcPr>
          <w:p w:rsidR="0019439A" w:rsidRPr="000914D8" w:rsidRDefault="0019439A">
            <w:pPr>
              <w:rPr>
                <w:rFonts w:ascii="Times New Roman" w:hAnsi="Times New Roman" w:cs="Times New Roman"/>
                <w:b/>
              </w:rPr>
            </w:pPr>
          </w:p>
        </w:tc>
      </w:tr>
    </w:tbl>
    <w:p w:rsidR="00BF0CD5" w:rsidRDefault="00BF0CD5" w:rsidP="0019439A">
      <w:pPr>
        <w:autoSpaceDE w:val="0"/>
        <w:autoSpaceDN w:val="0"/>
        <w:adjustRightInd w:val="0"/>
        <w:spacing w:after="0" w:line="240" w:lineRule="auto"/>
        <w:rPr>
          <w:rFonts w:ascii="Times New Roman" w:hAnsi="Times New Roman" w:cs="Times New Roman"/>
          <w:color w:val="000000"/>
          <w:sz w:val="24"/>
          <w:szCs w:val="24"/>
        </w:rPr>
      </w:pPr>
    </w:p>
    <w:p w:rsidR="000C7F4A" w:rsidRPr="000C7F4A" w:rsidRDefault="000C7F4A" w:rsidP="0019439A">
      <w:pPr>
        <w:autoSpaceDE w:val="0"/>
        <w:autoSpaceDN w:val="0"/>
        <w:adjustRightInd w:val="0"/>
        <w:spacing w:after="0" w:line="240" w:lineRule="auto"/>
        <w:rPr>
          <w:rFonts w:ascii="Times New Roman" w:hAnsi="Times New Roman" w:cs="Times New Roman"/>
          <w:b/>
          <w:color w:val="000000"/>
          <w:sz w:val="24"/>
          <w:szCs w:val="24"/>
          <w:u w:val="single"/>
        </w:rPr>
      </w:pPr>
      <w:r w:rsidRPr="000C7F4A">
        <w:rPr>
          <w:rFonts w:ascii="Times New Roman" w:hAnsi="Times New Roman" w:cs="Times New Roman"/>
          <w:b/>
          <w:color w:val="000000"/>
          <w:sz w:val="24"/>
          <w:szCs w:val="24"/>
          <w:u w:val="single"/>
        </w:rPr>
        <w:t xml:space="preserve"> Chapters</w:t>
      </w:r>
    </w:p>
    <w:tbl>
      <w:tblPr>
        <w:tblW w:w="0" w:type="auto"/>
        <w:tblBorders>
          <w:top w:val="nil"/>
          <w:left w:val="nil"/>
          <w:bottom w:val="nil"/>
          <w:right w:val="nil"/>
        </w:tblBorders>
        <w:tblLayout w:type="fixed"/>
        <w:tblLook w:val="0000"/>
      </w:tblPr>
      <w:tblGrid>
        <w:gridCol w:w="2680"/>
        <w:gridCol w:w="2680"/>
        <w:gridCol w:w="3568"/>
      </w:tblGrid>
      <w:tr w:rsidR="00BF0CD5" w:rsidRPr="000914D8" w:rsidTr="00BF0CD5">
        <w:trPr>
          <w:trHeight w:val="855"/>
        </w:trPr>
        <w:tc>
          <w:tcPr>
            <w:tcW w:w="2680" w:type="dxa"/>
          </w:tcPr>
          <w:p w:rsidR="00BF0CD5" w:rsidRPr="000914D8" w:rsidRDefault="00BF0CD5" w:rsidP="00BF0CD5">
            <w:pPr>
              <w:autoSpaceDE w:val="0"/>
              <w:autoSpaceDN w:val="0"/>
              <w:adjustRightInd w:val="0"/>
              <w:spacing w:after="0" w:line="240" w:lineRule="auto"/>
              <w:jc w:val="center"/>
              <w:rPr>
                <w:rFonts w:ascii="Times New Roman" w:hAnsi="Times New Roman" w:cs="Times New Roman"/>
                <w:color w:val="000000"/>
              </w:rPr>
            </w:pPr>
          </w:p>
        </w:tc>
        <w:tc>
          <w:tcPr>
            <w:tcW w:w="2680" w:type="dxa"/>
          </w:tcPr>
          <w:p w:rsidR="000C7F4A" w:rsidRDefault="000C7F4A" w:rsidP="00BF0CD5">
            <w:pPr>
              <w:autoSpaceDE w:val="0"/>
              <w:autoSpaceDN w:val="0"/>
              <w:adjustRightInd w:val="0"/>
              <w:spacing w:after="0" w:line="240" w:lineRule="auto"/>
              <w:rPr>
                <w:rFonts w:ascii="Times New Roman" w:hAnsi="Times New Roman" w:cs="Times New Roman"/>
                <w:b/>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b/>
                <w:color w:val="000000"/>
                <w:sz w:val="23"/>
                <w:szCs w:val="23"/>
              </w:rPr>
              <w:t>Chapter 3</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Addition and Subtraction/Equations</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b/>
                <w:color w:val="000000"/>
                <w:sz w:val="23"/>
                <w:szCs w:val="23"/>
              </w:rPr>
              <w:t>Chapter 4:</w:t>
            </w:r>
            <w:r w:rsidRPr="000914D8">
              <w:rPr>
                <w:rFonts w:ascii="Times New Roman" w:hAnsi="Times New Roman" w:cs="Times New Roman"/>
                <w:color w:val="000000"/>
                <w:sz w:val="23"/>
                <w:szCs w:val="23"/>
              </w:rPr>
              <w:t xml:space="preserve"> Multiplication &amp; division of Equations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5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Proportional Reasoning and Probability </w:t>
            </w:r>
          </w:p>
        </w:tc>
        <w:tc>
          <w:tcPr>
            <w:tcW w:w="3568" w:type="dxa"/>
          </w:tcPr>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Number, Number Sense and Operations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6E28C7" w:rsidRPr="000914D8" w:rsidRDefault="006E28C7"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Data Analysis and Probability </w:t>
            </w:r>
          </w:p>
        </w:tc>
      </w:tr>
      <w:tr w:rsidR="00BF0CD5" w:rsidRPr="000914D8" w:rsidTr="00BF0CD5">
        <w:trPr>
          <w:trHeight w:val="717"/>
        </w:trPr>
        <w:tc>
          <w:tcPr>
            <w:tcW w:w="2680" w:type="dxa"/>
          </w:tcPr>
          <w:p w:rsidR="00BF0CD5" w:rsidRPr="000914D8" w:rsidRDefault="00BF0CD5" w:rsidP="00BF0CD5">
            <w:pPr>
              <w:autoSpaceDE w:val="0"/>
              <w:autoSpaceDN w:val="0"/>
              <w:adjustRightInd w:val="0"/>
              <w:spacing w:after="0" w:line="240" w:lineRule="auto"/>
              <w:jc w:val="center"/>
              <w:rPr>
                <w:rFonts w:ascii="Times New Roman" w:hAnsi="Times New Roman" w:cs="Times New Roman"/>
                <w:color w:val="000000"/>
                <w:sz w:val="28"/>
                <w:szCs w:val="28"/>
              </w:rPr>
            </w:pPr>
          </w:p>
        </w:tc>
        <w:tc>
          <w:tcPr>
            <w:tcW w:w="2680" w:type="dxa"/>
          </w:tcPr>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6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Functions and Graphs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7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Linear Equations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8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Powers and Roots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tc>
        <w:tc>
          <w:tcPr>
            <w:tcW w:w="3568" w:type="dxa"/>
          </w:tcPr>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Number, Number Sense and Operations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Patterns, Functions and Algebra </w:t>
            </w:r>
          </w:p>
        </w:tc>
      </w:tr>
      <w:tr w:rsidR="00BF0CD5" w:rsidRPr="000914D8" w:rsidTr="00BF0CD5">
        <w:trPr>
          <w:trHeight w:val="579"/>
        </w:trPr>
        <w:tc>
          <w:tcPr>
            <w:tcW w:w="2680" w:type="dxa"/>
          </w:tcPr>
          <w:p w:rsidR="00BF0CD5" w:rsidRPr="000914D8" w:rsidRDefault="00BF0CD5" w:rsidP="00BF0CD5">
            <w:pPr>
              <w:autoSpaceDE w:val="0"/>
              <w:autoSpaceDN w:val="0"/>
              <w:adjustRightInd w:val="0"/>
              <w:spacing w:after="0" w:line="240" w:lineRule="auto"/>
              <w:jc w:val="center"/>
              <w:rPr>
                <w:rFonts w:ascii="Times New Roman" w:hAnsi="Times New Roman" w:cs="Times New Roman"/>
                <w:color w:val="000000"/>
                <w:sz w:val="28"/>
                <w:szCs w:val="28"/>
              </w:rPr>
            </w:pPr>
          </w:p>
        </w:tc>
        <w:tc>
          <w:tcPr>
            <w:tcW w:w="2680" w:type="dxa"/>
          </w:tcPr>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9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Polynomials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10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Factoring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11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Quadratic and Exponential functions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tc>
        <w:tc>
          <w:tcPr>
            <w:tcW w:w="3568" w:type="dxa"/>
          </w:tcPr>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Patterns, Functions and Algebra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Mathematical Process Standard </w:t>
            </w:r>
          </w:p>
        </w:tc>
      </w:tr>
      <w:tr w:rsidR="00BF0CD5" w:rsidRPr="000914D8" w:rsidTr="00BF0CD5">
        <w:trPr>
          <w:trHeight w:val="855"/>
        </w:trPr>
        <w:tc>
          <w:tcPr>
            <w:tcW w:w="2680" w:type="dxa"/>
          </w:tcPr>
          <w:p w:rsidR="00BF0CD5" w:rsidRPr="000914D8" w:rsidRDefault="00BF0CD5" w:rsidP="00BF0CD5">
            <w:pPr>
              <w:autoSpaceDE w:val="0"/>
              <w:autoSpaceDN w:val="0"/>
              <w:adjustRightInd w:val="0"/>
              <w:spacing w:after="0" w:line="240" w:lineRule="auto"/>
              <w:jc w:val="center"/>
              <w:rPr>
                <w:rFonts w:ascii="Times New Roman" w:hAnsi="Times New Roman" w:cs="Times New Roman"/>
                <w:color w:val="000000"/>
                <w:sz w:val="28"/>
                <w:szCs w:val="28"/>
              </w:rPr>
            </w:pPr>
          </w:p>
        </w:tc>
        <w:tc>
          <w:tcPr>
            <w:tcW w:w="2680" w:type="dxa"/>
          </w:tcPr>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12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Inequalities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13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Systems of Equations and Inequalities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14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Radical Expressions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Chapter 15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Rational Expressions</w:t>
            </w:r>
          </w:p>
        </w:tc>
        <w:tc>
          <w:tcPr>
            <w:tcW w:w="3568" w:type="dxa"/>
          </w:tcPr>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Number, Number Sense and Operations</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Patterns, Functions and Algebra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Mathematical Process Standard </w:t>
            </w: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Look w:val="0000"/>
            </w:tblPr>
            <w:tblGrid>
              <w:gridCol w:w="8042"/>
            </w:tblGrid>
            <w:tr w:rsidR="00BF0CD5" w:rsidRPr="000914D8">
              <w:trPr>
                <w:trHeight w:val="167"/>
              </w:trPr>
              <w:tc>
                <w:tcPr>
                  <w:tcW w:w="8042" w:type="dxa"/>
                </w:tcPr>
                <w:p w:rsidR="006E28C7" w:rsidRPr="000914D8" w:rsidRDefault="006E28C7" w:rsidP="00BF0CD5">
                  <w:pPr>
                    <w:autoSpaceDE w:val="0"/>
                    <w:autoSpaceDN w:val="0"/>
                    <w:adjustRightInd w:val="0"/>
                    <w:spacing w:after="0" w:line="240" w:lineRule="auto"/>
                    <w:rPr>
                      <w:rFonts w:ascii="Times New Roman" w:hAnsi="Times New Roman" w:cs="Times New Roman"/>
                      <w:color w:val="000000"/>
                      <w:sz w:val="23"/>
                      <w:szCs w:val="23"/>
                    </w:rPr>
                  </w:pPr>
                </w:p>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Mathematical Process </w:t>
                  </w:r>
                </w:p>
                <w:p w:rsidR="00BF0CD5" w:rsidRDefault="00BF0CD5" w:rsidP="00BF0CD5">
                  <w:pPr>
                    <w:autoSpaceDE w:val="0"/>
                    <w:autoSpaceDN w:val="0"/>
                    <w:adjustRightInd w:val="0"/>
                    <w:spacing w:after="0" w:line="240" w:lineRule="auto"/>
                    <w:rPr>
                      <w:rFonts w:ascii="Times New Roman" w:hAnsi="Times New Roman" w:cs="Times New Roman"/>
                      <w:color w:val="000000"/>
                      <w:sz w:val="23"/>
                      <w:szCs w:val="23"/>
                    </w:rPr>
                  </w:pPr>
                  <w:r w:rsidRPr="000914D8">
                    <w:rPr>
                      <w:rFonts w:ascii="Times New Roman" w:hAnsi="Times New Roman" w:cs="Times New Roman"/>
                      <w:color w:val="000000"/>
                      <w:sz w:val="23"/>
                      <w:szCs w:val="23"/>
                    </w:rPr>
                    <w:t xml:space="preserve">Standard </w:t>
                  </w:r>
                </w:p>
                <w:p w:rsidR="000914D8" w:rsidRPr="000914D8" w:rsidRDefault="000914D8" w:rsidP="00BF0CD5">
                  <w:pPr>
                    <w:autoSpaceDE w:val="0"/>
                    <w:autoSpaceDN w:val="0"/>
                    <w:adjustRightInd w:val="0"/>
                    <w:spacing w:after="0" w:line="240" w:lineRule="auto"/>
                    <w:rPr>
                      <w:rFonts w:ascii="Times New Roman" w:hAnsi="Times New Roman" w:cs="Times New Roman"/>
                      <w:color w:val="000000"/>
                      <w:sz w:val="23"/>
                      <w:szCs w:val="23"/>
                    </w:rPr>
                  </w:pPr>
                </w:p>
              </w:tc>
            </w:tr>
          </w:tbl>
          <w:p w:rsidR="00BF0CD5" w:rsidRPr="000914D8" w:rsidRDefault="00BF0CD5" w:rsidP="00BF0CD5">
            <w:pPr>
              <w:autoSpaceDE w:val="0"/>
              <w:autoSpaceDN w:val="0"/>
              <w:adjustRightInd w:val="0"/>
              <w:spacing w:after="0" w:line="240" w:lineRule="auto"/>
              <w:rPr>
                <w:rFonts w:ascii="Times New Roman" w:hAnsi="Times New Roman" w:cs="Times New Roman"/>
                <w:color w:val="000000"/>
                <w:sz w:val="23"/>
                <w:szCs w:val="23"/>
              </w:rPr>
            </w:pPr>
          </w:p>
        </w:tc>
      </w:tr>
    </w:tbl>
    <w:p w:rsidR="0019439A" w:rsidRPr="000914D8" w:rsidRDefault="00BE62C1" w:rsidP="001943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E</w:t>
      </w:r>
      <w:r w:rsidR="0019439A" w:rsidRPr="000914D8">
        <w:rPr>
          <w:rFonts w:ascii="Times New Roman" w:hAnsi="Times New Roman" w:cs="Times New Roman"/>
          <w:b/>
          <w:bCs/>
          <w:color w:val="000000"/>
        </w:rPr>
        <w:t xml:space="preserve">. </w:t>
      </w:r>
      <w:r w:rsidR="008458CF" w:rsidRPr="000914D8">
        <w:rPr>
          <w:rFonts w:ascii="Times New Roman" w:hAnsi="Times New Roman" w:cs="Times New Roman"/>
          <w:b/>
          <w:bCs/>
          <w:color w:val="000000"/>
        </w:rPr>
        <w:t>Methodology</w:t>
      </w:r>
    </w:p>
    <w:tbl>
      <w:tblPr>
        <w:tblStyle w:val="TableGrid"/>
        <w:tblW w:w="9858" w:type="dxa"/>
        <w:tblLook w:val="04A0"/>
      </w:tblPr>
      <w:tblGrid>
        <w:gridCol w:w="8265"/>
        <w:gridCol w:w="1593"/>
      </w:tblGrid>
      <w:tr w:rsidR="0019439A" w:rsidRPr="000914D8" w:rsidTr="0033157D">
        <w:trPr>
          <w:trHeight w:val="440"/>
        </w:trPr>
        <w:tc>
          <w:tcPr>
            <w:tcW w:w="9858" w:type="dxa"/>
            <w:gridSpan w:val="2"/>
            <w:tcBorders>
              <w:bottom w:val="single" w:sz="4" w:space="0" w:color="auto"/>
            </w:tcBorders>
          </w:tcPr>
          <w:tbl>
            <w:tblPr>
              <w:tblW w:w="2771" w:type="dxa"/>
              <w:tblBorders>
                <w:top w:val="nil"/>
                <w:left w:val="nil"/>
                <w:bottom w:val="nil"/>
                <w:right w:val="nil"/>
              </w:tblBorders>
              <w:tblLook w:val="0000"/>
            </w:tblPr>
            <w:tblGrid>
              <w:gridCol w:w="2771"/>
            </w:tblGrid>
            <w:tr w:rsidR="0019439A" w:rsidRPr="000914D8" w:rsidTr="001C4253">
              <w:trPr>
                <w:trHeight w:val="107"/>
              </w:trPr>
              <w:tc>
                <w:tcPr>
                  <w:tcW w:w="0" w:type="auto"/>
                </w:tcPr>
                <w:p w:rsidR="0019439A" w:rsidRPr="000914D8" w:rsidRDefault="004B0A27" w:rsidP="004B0A27">
                  <w:pPr>
                    <w:autoSpaceDE w:val="0"/>
                    <w:autoSpaceDN w:val="0"/>
                    <w:adjustRightInd w:val="0"/>
                    <w:spacing w:after="0" w:line="240" w:lineRule="auto"/>
                    <w:rPr>
                      <w:rFonts w:ascii="Times New Roman" w:hAnsi="Times New Roman" w:cs="Times New Roman"/>
                      <w:color w:val="000000"/>
                    </w:rPr>
                  </w:pPr>
                  <w:r w:rsidRPr="000914D8">
                    <w:rPr>
                      <w:rFonts w:ascii="Times New Roman" w:hAnsi="Times New Roman" w:cs="Times New Roman"/>
                      <w:b/>
                      <w:bCs/>
                      <w:color w:val="000000"/>
                    </w:rPr>
                    <w:t xml:space="preserve">E)Academic </w:t>
                  </w:r>
                  <w:r w:rsidR="00026577" w:rsidRPr="000914D8">
                    <w:rPr>
                      <w:rFonts w:ascii="Times New Roman" w:hAnsi="Times New Roman" w:cs="Times New Roman"/>
                      <w:b/>
                      <w:bCs/>
                      <w:color w:val="000000"/>
                    </w:rPr>
                    <w:t>Met</w:t>
                  </w:r>
                  <w:r w:rsidR="008458CF" w:rsidRPr="000914D8">
                    <w:rPr>
                      <w:rFonts w:ascii="Times New Roman" w:hAnsi="Times New Roman" w:cs="Times New Roman"/>
                      <w:b/>
                      <w:bCs/>
                      <w:color w:val="000000"/>
                    </w:rPr>
                    <w:t>h</w:t>
                  </w:r>
                  <w:r w:rsidR="00026577" w:rsidRPr="000914D8">
                    <w:rPr>
                      <w:rFonts w:ascii="Times New Roman" w:hAnsi="Times New Roman" w:cs="Times New Roman"/>
                      <w:b/>
                      <w:bCs/>
                      <w:color w:val="000000"/>
                    </w:rPr>
                    <w:t>odology</w:t>
                  </w:r>
                  <w:r w:rsidR="0019439A" w:rsidRPr="000914D8">
                    <w:rPr>
                      <w:rFonts w:ascii="Times New Roman" w:hAnsi="Times New Roman" w:cs="Times New Roman"/>
                      <w:b/>
                      <w:bCs/>
                      <w:color w:val="000000"/>
                    </w:rPr>
                    <w:t>:</w:t>
                  </w:r>
                </w:p>
              </w:tc>
            </w:tr>
            <w:tr w:rsidR="001C4253" w:rsidRPr="000914D8" w:rsidTr="00936600">
              <w:trPr>
                <w:trHeight w:val="180"/>
              </w:trPr>
              <w:tc>
                <w:tcPr>
                  <w:tcW w:w="0" w:type="auto"/>
                </w:tcPr>
                <w:p w:rsidR="001C4253" w:rsidRPr="000914D8" w:rsidRDefault="001C4253" w:rsidP="001C4253">
                  <w:pPr>
                    <w:autoSpaceDE w:val="0"/>
                    <w:autoSpaceDN w:val="0"/>
                    <w:adjustRightInd w:val="0"/>
                    <w:spacing w:after="0" w:line="240" w:lineRule="auto"/>
                    <w:rPr>
                      <w:rFonts w:ascii="Times New Roman" w:hAnsi="Times New Roman" w:cs="Times New Roman"/>
                      <w:color w:val="000000"/>
                      <w:sz w:val="24"/>
                      <w:szCs w:val="24"/>
                    </w:rPr>
                  </w:pPr>
                </w:p>
              </w:tc>
            </w:tr>
          </w:tbl>
          <w:p w:rsidR="0019439A" w:rsidRPr="000914D8" w:rsidRDefault="0019439A" w:rsidP="001C4253">
            <w:pPr>
              <w:rPr>
                <w:rFonts w:ascii="Times New Roman" w:hAnsi="Times New Roman" w:cs="Times New Roman"/>
              </w:rPr>
            </w:pPr>
          </w:p>
        </w:tc>
      </w:tr>
      <w:tr w:rsidR="00936600" w:rsidRPr="000914D8" w:rsidTr="0033157D">
        <w:trPr>
          <w:trHeight w:val="413"/>
        </w:trPr>
        <w:tc>
          <w:tcPr>
            <w:tcW w:w="8265" w:type="dxa"/>
          </w:tcPr>
          <w:p w:rsidR="00936600" w:rsidRPr="000914D8" w:rsidRDefault="008458CF" w:rsidP="00731EFB">
            <w:pPr>
              <w:pStyle w:val="Default"/>
            </w:pPr>
            <w:r w:rsidRPr="000914D8">
              <w:t xml:space="preserve">  Tests</w:t>
            </w:r>
          </w:p>
        </w:tc>
        <w:tc>
          <w:tcPr>
            <w:tcW w:w="1593" w:type="dxa"/>
          </w:tcPr>
          <w:p w:rsidR="00936600" w:rsidRPr="000914D8" w:rsidRDefault="00234BD0" w:rsidP="00731EFB">
            <w:pPr>
              <w:pStyle w:val="Default"/>
            </w:pPr>
            <w:r>
              <w:t>3</w:t>
            </w:r>
            <w:r w:rsidR="00936600" w:rsidRPr="000914D8">
              <w:t>0%</w:t>
            </w:r>
          </w:p>
        </w:tc>
      </w:tr>
      <w:tr w:rsidR="00936600" w:rsidRPr="000914D8" w:rsidTr="0033157D">
        <w:trPr>
          <w:trHeight w:val="377"/>
        </w:trPr>
        <w:tc>
          <w:tcPr>
            <w:tcW w:w="8265" w:type="dxa"/>
          </w:tcPr>
          <w:p w:rsidR="00936600" w:rsidRPr="000914D8" w:rsidRDefault="0091347A" w:rsidP="00731EFB">
            <w:pPr>
              <w:pStyle w:val="Default"/>
            </w:pPr>
            <w:r w:rsidRPr="000914D8">
              <w:t xml:space="preserve">Writing </w:t>
            </w:r>
            <w:r w:rsidR="008458CF" w:rsidRPr="000914D8">
              <w:t>Reports</w:t>
            </w:r>
          </w:p>
        </w:tc>
        <w:tc>
          <w:tcPr>
            <w:tcW w:w="1593" w:type="dxa"/>
          </w:tcPr>
          <w:p w:rsidR="00936600" w:rsidRPr="000914D8" w:rsidRDefault="008458CF">
            <w:pPr>
              <w:rPr>
                <w:rFonts w:ascii="Times New Roman" w:hAnsi="Times New Roman" w:cs="Times New Roman"/>
                <w:color w:val="000000"/>
                <w:sz w:val="24"/>
                <w:szCs w:val="24"/>
              </w:rPr>
            </w:pPr>
            <w:r w:rsidRPr="000914D8">
              <w:rPr>
                <w:rFonts w:ascii="Times New Roman" w:hAnsi="Times New Roman" w:cs="Times New Roman"/>
                <w:color w:val="000000"/>
                <w:sz w:val="24"/>
                <w:szCs w:val="24"/>
              </w:rPr>
              <w:t>20%</w:t>
            </w:r>
          </w:p>
          <w:p w:rsidR="00936600" w:rsidRPr="000914D8" w:rsidRDefault="00936600" w:rsidP="00731EFB">
            <w:pPr>
              <w:pStyle w:val="Default"/>
            </w:pPr>
          </w:p>
        </w:tc>
      </w:tr>
      <w:tr w:rsidR="00936600" w:rsidRPr="000914D8" w:rsidTr="00936600">
        <w:trPr>
          <w:trHeight w:val="263"/>
        </w:trPr>
        <w:tc>
          <w:tcPr>
            <w:tcW w:w="8265" w:type="dxa"/>
          </w:tcPr>
          <w:tbl>
            <w:tblPr>
              <w:tblW w:w="0" w:type="auto"/>
              <w:tblBorders>
                <w:top w:val="nil"/>
                <w:left w:val="nil"/>
                <w:bottom w:val="nil"/>
                <w:right w:val="nil"/>
              </w:tblBorders>
              <w:tblLook w:val="0000"/>
            </w:tblPr>
            <w:tblGrid>
              <w:gridCol w:w="3240"/>
            </w:tblGrid>
            <w:tr w:rsidR="00936600" w:rsidRPr="000914D8" w:rsidTr="008458CF">
              <w:trPr>
                <w:trHeight w:val="110"/>
              </w:trPr>
              <w:tc>
                <w:tcPr>
                  <w:tcW w:w="3240" w:type="dxa"/>
                </w:tcPr>
                <w:p w:rsidR="00936600" w:rsidRPr="000914D8" w:rsidRDefault="008458CF" w:rsidP="00936600">
                  <w:pPr>
                    <w:autoSpaceDE w:val="0"/>
                    <w:autoSpaceDN w:val="0"/>
                    <w:adjustRightInd w:val="0"/>
                    <w:spacing w:after="0" w:line="240" w:lineRule="auto"/>
                    <w:rPr>
                      <w:rFonts w:ascii="Times New Roman" w:hAnsi="Times New Roman" w:cs="Times New Roman"/>
                      <w:color w:val="000000"/>
                      <w:sz w:val="24"/>
                      <w:szCs w:val="24"/>
                    </w:rPr>
                  </w:pPr>
                  <w:r w:rsidRPr="000914D8">
                    <w:rPr>
                      <w:rFonts w:ascii="Times New Roman" w:hAnsi="Times New Roman" w:cs="Times New Roman"/>
                      <w:color w:val="000000"/>
                      <w:sz w:val="24"/>
                      <w:szCs w:val="24"/>
                    </w:rPr>
                    <w:t>Homework</w:t>
                  </w:r>
                </w:p>
                <w:p w:rsidR="00936600" w:rsidRPr="000914D8" w:rsidRDefault="00936600" w:rsidP="00936600">
                  <w:pPr>
                    <w:autoSpaceDE w:val="0"/>
                    <w:autoSpaceDN w:val="0"/>
                    <w:adjustRightInd w:val="0"/>
                    <w:spacing w:after="0" w:line="240" w:lineRule="auto"/>
                    <w:rPr>
                      <w:rFonts w:ascii="Times New Roman" w:hAnsi="Times New Roman" w:cs="Times New Roman"/>
                      <w:color w:val="000000"/>
                      <w:sz w:val="24"/>
                      <w:szCs w:val="24"/>
                    </w:rPr>
                  </w:pPr>
                </w:p>
              </w:tc>
            </w:tr>
          </w:tbl>
          <w:p w:rsidR="00936600" w:rsidRPr="000914D8" w:rsidRDefault="00936600" w:rsidP="00731EFB">
            <w:pPr>
              <w:pStyle w:val="Default"/>
            </w:pPr>
          </w:p>
        </w:tc>
        <w:tc>
          <w:tcPr>
            <w:tcW w:w="1593" w:type="dxa"/>
          </w:tcPr>
          <w:p w:rsidR="00936600" w:rsidRPr="000914D8" w:rsidRDefault="00936600" w:rsidP="00731EFB">
            <w:pPr>
              <w:pStyle w:val="Default"/>
            </w:pPr>
            <w:r w:rsidRPr="000914D8">
              <w:t>5%</w:t>
            </w:r>
          </w:p>
        </w:tc>
      </w:tr>
      <w:tr w:rsidR="00936600" w:rsidRPr="000914D8" w:rsidTr="00936600">
        <w:trPr>
          <w:trHeight w:val="278"/>
        </w:trPr>
        <w:tc>
          <w:tcPr>
            <w:tcW w:w="8265" w:type="dxa"/>
          </w:tcPr>
          <w:p w:rsidR="00936600" w:rsidRPr="000914D8" w:rsidRDefault="008458CF" w:rsidP="00731EFB">
            <w:pPr>
              <w:pStyle w:val="Default"/>
            </w:pPr>
            <w:r w:rsidRPr="000914D8">
              <w:t xml:space="preserve">  Class Work</w:t>
            </w:r>
          </w:p>
          <w:p w:rsidR="008458CF" w:rsidRPr="000914D8" w:rsidRDefault="008458CF" w:rsidP="00731EFB">
            <w:pPr>
              <w:pStyle w:val="Default"/>
            </w:pPr>
          </w:p>
        </w:tc>
        <w:tc>
          <w:tcPr>
            <w:tcW w:w="1593" w:type="dxa"/>
          </w:tcPr>
          <w:p w:rsidR="00936600" w:rsidRPr="000914D8" w:rsidRDefault="008458CF" w:rsidP="00731EFB">
            <w:pPr>
              <w:pStyle w:val="Default"/>
            </w:pPr>
            <w:r w:rsidRPr="000914D8">
              <w:t xml:space="preserve"> 2</w:t>
            </w:r>
            <w:r w:rsidR="00936600" w:rsidRPr="000914D8">
              <w:t>0%</w:t>
            </w:r>
          </w:p>
        </w:tc>
      </w:tr>
      <w:tr w:rsidR="00936600" w:rsidRPr="000914D8" w:rsidTr="0033157D">
        <w:trPr>
          <w:trHeight w:val="413"/>
        </w:trPr>
        <w:tc>
          <w:tcPr>
            <w:tcW w:w="8265" w:type="dxa"/>
          </w:tcPr>
          <w:tbl>
            <w:tblPr>
              <w:tblW w:w="0" w:type="auto"/>
              <w:tblBorders>
                <w:top w:val="nil"/>
                <w:left w:val="nil"/>
                <w:bottom w:val="nil"/>
                <w:right w:val="nil"/>
              </w:tblBorders>
              <w:tblLook w:val="0000"/>
            </w:tblPr>
            <w:tblGrid>
              <w:gridCol w:w="2223"/>
            </w:tblGrid>
            <w:tr w:rsidR="00936600" w:rsidRPr="000914D8">
              <w:trPr>
                <w:trHeight w:val="110"/>
              </w:trPr>
              <w:tc>
                <w:tcPr>
                  <w:tcW w:w="0" w:type="auto"/>
                </w:tcPr>
                <w:p w:rsidR="00936600" w:rsidRPr="000914D8" w:rsidRDefault="00026577" w:rsidP="00936600">
                  <w:pPr>
                    <w:autoSpaceDE w:val="0"/>
                    <w:autoSpaceDN w:val="0"/>
                    <w:adjustRightInd w:val="0"/>
                    <w:spacing w:after="0" w:line="240" w:lineRule="auto"/>
                    <w:rPr>
                      <w:rFonts w:ascii="Times New Roman" w:hAnsi="Times New Roman" w:cs="Times New Roman"/>
                      <w:sz w:val="24"/>
                      <w:szCs w:val="24"/>
                    </w:rPr>
                  </w:pPr>
                  <w:r w:rsidRPr="000914D8">
                    <w:rPr>
                      <w:rFonts w:ascii="Times New Roman" w:hAnsi="Times New Roman" w:cs="Times New Roman"/>
                      <w:color w:val="000000"/>
                      <w:sz w:val="24"/>
                      <w:szCs w:val="24"/>
                    </w:rPr>
                    <w:t>Reading Assignment</w:t>
                  </w:r>
                </w:p>
                <w:p w:rsidR="00936600" w:rsidRPr="000914D8" w:rsidRDefault="00936600" w:rsidP="00936600">
                  <w:pPr>
                    <w:autoSpaceDE w:val="0"/>
                    <w:autoSpaceDN w:val="0"/>
                    <w:adjustRightInd w:val="0"/>
                    <w:spacing w:after="0" w:line="240" w:lineRule="auto"/>
                    <w:rPr>
                      <w:rFonts w:ascii="Times New Roman" w:hAnsi="Times New Roman" w:cs="Times New Roman"/>
                      <w:color w:val="000000"/>
                      <w:sz w:val="24"/>
                      <w:szCs w:val="24"/>
                    </w:rPr>
                  </w:pPr>
                </w:p>
              </w:tc>
            </w:tr>
          </w:tbl>
          <w:p w:rsidR="00936600" w:rsidRPr="000914D8" w:rsidRDefault="00936600" w:rsidP="00731EFB">
            <w:pPr>
              <w:pStyle w:val="Default"/>
            </w:pPr>
          </w:p>
        </w:tc>
        <w:tc>
          <w:tcPr>
            <w:tcW w:w="1593" w:type="dxa"/>
          </w:tcPr>
          <w:p w:rsidR="00936600" w:rsidRPr="000914D8" w:rsidRDefault="00234BD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063897" w:rsidRPr="000914D8">
              <w:rPr>
                <w:rFonts w:ascii="Times New Roman" w:hAnsi="Times New Roman" w:cs="Times New Roman"/>
                <w:color w:val="000000"/>
                <w:sz w:val="24"/>
                <w:szCs w:val="24"/>
              </w:rPr>
              <w:t>5%</w:t>
            </w:r>
          </w:p>
          <w:p w:rsidR="00936600" w:rsidRPr="000914D8" w:rsidRDefault="00936600" w:rsidP="00731EFB">
            <w:pPr>
              <w:pStyle w:val="Default"/>
            </w:pPr>
          </w:p>
        </w:tc>
      </w:tr>
    </w:tbl>
    <w:p w:rsidR="00BE62C1" w:rsidRDefault="00BE62C1" w:rsidP="00731EFB">
      <w:pPr>
        <w:pStyle w:val="Default"/>
      </w:pPr>
    </w:p>
    <w:p w:rsidR="00BE62C1" w:rsidRPr="000914D8" w:rsidRDefault="00BE62C1" w:rsidP="00731EFB">
      <w:pPr>
        <w:pStyle w:val="Default"/>
      </w:pPr>
    </w:p>
    <w:tbl>
      <w:tblPr>
        <w:tblW w:w="988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7995"/>
      </w:tblGrid>
      <w:tr w:rsidR="0032498D" w:rsidRPr="000914D8" w:rsidTr="0032498D">
        <w:trPr>
          <w:trHeight w:val="387"/>
        </w:trPr>
        <w:tc>
          <w:tcPr>
            <w:tcW w:w="988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2498D" w:rsidRPr="000914D8" w:rsidRDefault="005B6820" w:rsidP="0032498D">
            <w:pPr>
              <w:pStyle w:val="Default"/>
            </w:pPr>
            <w:r>
              <w:rPr>
                <w:b/>
                <w:bCs/>
                <w:sz w:val="22"/>
                <w:szCs w:val="22"/>
              </w:rPr>
              <w:t>F) Book Reference</w:t>
            </w:r>
            <w:r w:rsidR="004C24DA" w:rsidRPr="000914D8">
              <w:rPr>
                <w:b/>
                <w:bCs/>
                <w:sz w:val="22"/>
                <w:szCs w:val="22"/>
              </w:rPr>
              <w:t>:</w:t>
            </w:r>
          </w:p>
        </w:tc>
      </w:tr>
      <w:tr w:rsidR="0032498D" w:rsidRPr="000914D8" w:rsidTr="0032498D">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90" w:type="dxa"/>
          <w:trHeight w:val="100"/>
        </w:trPr>
        <w:tc>
          <w:tcPr>
            <w:tcW w:w="7995" w:type="dxa"/>
          </w:tcPr>
          <w:p w:rsidR="0032498D" w:rsidRPr="000914D8" w:rsidRDefault="0032498D" w:rsidP="0032498D">
            <w:pPr>
              <w:pStyle w:val="Default"/>
            </w:pPr>
          </w:p>
        </w:tc>
      </w:tr>
    </w:tbl>
    <w:p w:rsidR="00714CA4" w:rsidRDefault="00714CA4" w:rsidP="004000C3">
      <w:pPr>
        <w:pStyle w:val="Heading1"/>
        <w:spacing w:before="0"/>
        <w:rPr>
          <w:rFonts w:ascii="Times New Roman" w:eastAsia="Times New Roman" w:hAnsi="Times New Roman" w:cs="Times New Roman"/>
          <w:b w:val="0"/>
          <w:bCs w:val="0"/>
          <w:color w:val="000000"/>
          <w:kern w:val="36"/>
          <w:sz w:val="24"/>
          <w:szCs w:val="24"/>
        </w:rPr>
      </w:pPr>
    </w:p>
    <w:p w:rsidR="004000C3" w:rsidRPr="004000C3" w:rsidRDefault="004000C3" w:rsidP="004000C3">
      <w:pPr>
        <w:pStyle w:val="Heading1"/>
        <w:spacing w:before="0"/>
        <w:rPr>
          <w:rFonts w:ascii="Times New Roman" w:eastAsia="Times New Roman" w:hAnsi="Times New Roman" w:cs="Times New Roman"/>
          <w:b w:val="0"/>
          <w:bCs w:val="0"/>
          <w:color w:val="000000"/>
          <w:kern w:val="36"/>
          <w:sz w:val="24"/>
          <w:szCs w:val="24"/>
        </w:rPr>
      </w:pPr>
      <w:proofErr w:type="gramStart"/>
      <w:r>
        <w:rPr>
          <w:rFonts w:ascii="Times New Roman" w:eastAsia="Times New Roman" w:hAnsi="Times New Roman" w:cs="Times New Roman"/>
          <w:b w:val="0"/>
          <w:bCs w:val="0"/>
          <w:color w:val="000000"/>
          <w:kern w:val="36"/>
          <w:sz w:val="24"/>
          <w:szCs w:val="24"/>
        </w:rPr>
        <w:t>1.</w:t>
      </w:r>
      <w:r w:rsidRPr="004000C3">
        <w:rPr>
          <w:rFonts w:ascii="Times New Roman" w:eastAsia="Times New Roman" w:hAnsi="Times New Roman" w:cs="Times New Roman"/>
          <w:b w:val="0"/>
          <w:bCs w:val="0"/>
          <w:color w:val="000000"/>
          <w:kern w:val="36"/>
          <w:sz w:val="24"/>
          <w:szCs w:val="24"/>
        </w:rPr>
        <w:t>McDougalLittell</w:t>
      </w:r>
      <w:proofErr w:type="gramEnd"/>
      <w:r w:rsidRPr="004000C3">
        <w:rPr>
          <w:rFonts w:ascii="Times New Roman" w:eastAsia="Times New Roman" w:hAnsi="Times New Roman" w:cs="Times New Roman"/>
          <w:b w:val="0"/>
          <w:bCs w:val="0"/>
          <w:color w:val="000000"/>
          <w:kern w:val="36"/>
          <w:sz w:val="24"/>
          <w:szCs w:val="24"/>
        </w:rPr>
        <w:t xml:space="preserve"> Algebra 1: Applications, Equations, &amp; Graphs [Hardcover] </w:t>
      </w:r>
      <w:r>
        <w:rPr>
          <w:rFonts w:ascii="Times New Roman" w:eastAsia="Times New Roman" w:hAnsi="Times New Roman" w:cs="Times New Roman"/>
          <w:b w:val="0"/>
          <w:bCs w:val="0"/>
          <w:color w:val="000000"/>
          <w:kern w:val="36"/>
          <w:sz w:val="24"/>
          <w:szCs w:val="24"/>
        </w:rPr>
        <w:t>(Author)</w:t>
      </w:r>
    </w:p>
    <w:p w:rsidR="004000C3" w:rsidRDefault="004000C3" w:rsidP="004000C3">
      <w:pPr>
        <w:pStyle w:val="Heading1"/>
        <w:spacing w:before="0"/>
        <w:rPr>
          <w:rFonts w:ascii="Times New Roman" w:eastAsia="Times New Roman" w:hAnsi="Times New Roman" w:cs="Times New Roman"/>
          <w:b w:val="0"/>
          <w:color w:val="auto"/>
          <w:sz w:val="24"/>
          <w:szCs w:val="24"/>
        </w:rPr>
      </w:pPr>
      <w:r w:rsidRPr="004000C3">
        <w:rPr>
          <w:rFonts w:ascii="Times New Roman" w:hAnsi="Times New Roman" w:cs="Times New Roman"/>
          <w:b w:val="0"/>
          <w:color w:val="auto"/>
          <w:sz w:val="24"/>
          <w:szCs w:val="24"/>
        </w:rPr>
        <w:t xml:space="preserve">2. </w:t>
      </w:r>
      <w:r w:rsidRPr="004000C3">
        <w:rPr>
          <w:rFonts w:ascii="Times New Roman" w:eastAsia="Times New Roman" w:hAnsi="Times New Roman" w:cs="Times New Roman"/>
          <w:b w:val="0"/>
          <w:bCs w:val="0"/>
          <w:color w:val="auto"/>
          <w:kern w:val="36"/>
          <w:sz w:val="24"/>
          <w:szCs w:val="24"/>
        </w:rPr>
        <w:t xml:space="preserve">Algebra Survival Guide Workbook: Thousands of Problems To Sharpen Skills and Enhance Understanding [Paperback] by </w:t>
      </w:r>
      <w:hyperlink r:id="rId13" w:history="1">
        <w:r w:rsidRPr="004000C3">
          <w:rPr>
            <w:rFonts w:ascii="Times New Roman" w:eastAsia="Times New Roman" w:hAnsi="Times New Roman" w:cs="Times New Roman"/>
            <w:b w:val="0"/>
            <w:color w:val="auto"/>
            <w:sz w:val="24"/>
            <w:szCs w:val="24"/>
          </w:rPr>
          <w:t xml:space="preserve">Josh </w:t>
        </w:r>
        <w:proofErr w:type="gramStart"/>
        <w:r w:rsidRPr="004000C3">
          <w:rPr>
            <w:rFonts w:ascii="Times New Roman" w:eastAsia="Times New Roman" w:hAnsi="Times New Roman" w:cs="Times New Roman"/>
            <w:b w:val="0"/>
            <w:color w:val="auto"/>
            <w:sz w:val="24"/>
            <w:szCs w:val="24"/>
          </w:rPr>
          <w:t>Rappaport</w:t>
        </w:r>
        <w:proofErr w:type="gramEnd"/>
      </w:hyperlink>
      <w:r>
        <w:rPr>
          <w:rFonts w:ascii="Times New Roman" w:eastAsia="Times New Roman" w:hAnsi="Times New Roman" w:cs="Times New Roman"/>
          <w:b w:val="0"/>
          <w:color w:val="auto"/>
          <w:sz w:val="24"/>
          <w:szCs w:val="24"/>
        </w:rPr>
        <w:t>(Author)</w:t>
      </w:r>
    </w:p>
    <w:p w:rsidR="004000C3" w:rsidRPr="004000C3" w:rsidRDefault="004000C3" w:rsidP="004000C3">
      <w:pPr>
        <w:pStyle w:val="Heading1"/>
        <w:spacing w:before="0"/>
        <w:rPr>
          <w:rFonts w:ascii="Times New Roman" w:eastAsia="Times New Roman" w:hAnsi="Times New Roman" w:cs="Times New Roman"/>
          <w:b w:val="0"/>
          <w:bCs w:val="0"/>
          <w:color w:val="auto"/>
          <w:kern w:val="36"/>
          <w:sz w:val="24"/>
          <w:szCs w:val="24"/>
        </w:rPr>
      </w:pPr>
      <w:r w:rsidRPr="004000C3">
        <w:rPr>
          <w:rFonts w:ascii="Times New Roman" w:hAnsi="Times New Roman" w:cs="Times New Roman"/>
          <w:b w:val="0"/>
          <w:color w:val="auto"/>
          <w:sz w:val="24"/>
          <w:szCs w:val="24"/>
        </w:rPr>
        <w:t>3</w:t>
      </w:r>
      <w:r w:rsidRPr="004000C3">
        <w:rPr>
          <w:rFonts w:ascii="Times New Roman" w:eastAsia="Times New Roman" w:hAnsi="Times New Roman" w:cs="Times New Roman"/>
          <w:b w:val="0"/>
          <w:bCs w:val="0"/>
          <w:color w:val="auto"/>
          <w:kern w:val="36"/>
          <w:sz w:val="24"/>
          <w:szCs w:val="24"/>
        </w:rPr>
        <w:t xml:space="preserve"> High School Algebra Tutor (High School Tutors Study Guides) [Paperback] </w:t>
      </w:r>
    </w:p>
    <w:p w:rsidR="00E7573E" w:rsidRPr="00BE62C1" w:rsidRDefault="00300347" w:rsidP="004000C3">
      <w:pPr>
        <w:rPr>
          <w:rFonts w:ascii="Times New Roman" w:eastAsia="Times New Roman" w:hAnsi="Times New Roman" w:cs="Times New Roman"/>
          <w:sz w:val="24"/>
          <w:szCs w:val="24"/>
        </w:rPr>
      </w:pPr>
      <w:hyperlink r:id="rId14" w:history="1">
        <w:r w:rsidR="004000C3" w:rsidRPr="004000C3">
          <w:rPr>
            <w:rFonts w:ascii="Times New Roman" w:eastAsia="Times New Roman" w:hAnsi="Times New Roman" w:cs="Times New Roman"/>
            <w:sz w:val="24"/>
            <w:szCs w:val="24"/>
          </w:rPr>
          <w:t>The Editors of REA</w:t>
        </w:r>
      </w:hyperlink>
      <w:r w:rsidR="004000C3" w:rsidRPr="004000C3">
        <w:rPr>
          <w:rFonts w:ascii="Times New Roman" w:eastAsia="Times New Roman" w:hAnsi="Times New Roman" w:cs="Times New Roman"/>
          <w:sz w:val="24"/>
          <w:szCs w:val="24"/>
        </w:rPr>
        <w:t xml:space="preserve"> (Author), </w:t>
      </w:r>
      <w:hyperlink r:id="rId15" w:history="1">
        <w:r w:rsidR="004000C3" w:rsidRPr="004000C3">
          <w:rPr>
            <w:rFonts w:ascii="Times New Roman" w:eastAsia="Times New Roman" w:hAnsi="Times New Roman" w:cs="Times New Roman"/>
            <w:sz w:val="24"/>
            <w:szCs w:val="24"/>
          </w:rPr>
          <w:t>Algebra Study Guides</w:t>
        </w:r>
      </w:hyperlink>
      <w:r w:rsidR="004000C3" w:rsidRPr="004000C3">
        <w:rPr>
          <w:rFonts w:ascii="Times New Roman" w:eastAsia="Times New Roman" w:hAnsi="Times New Roman" w:cs="Times New Roman"/>
          <w:sz w:val="24"/>
          <w:szCs w:val="24"/>
        </w:rPr>
        <w:t xml:space="preserve"> (Author), </w:t>
      </w:r>
      <w:hyperlink r:id="rId16" w:history="1">
        <w:r w:rsidR="004000C3" w:rsidRPr="004000C3">
          <w:rPr>
            <w:rFonts w:ascii="Times New Roman" w:eastAsia="Times New Roman" w:hAnsi="Times New Roman" w:cs="Times New Roman"/>
            <w:sz w:val="24"/>
            <w:szCs w:val="24"/>
          </w:rPr>
          <w:t>Staff of Research &amp; Education Association</w:t>
        </w:r>
      </w:hyperlink>
      <w:r w:rsidR="004000C3" w:rsidRPr="004000C3">
        <w:rPr>
          <w:rFonts w:ascii="Times New Roman" w:eastAsia="Times New Roman" w:hAnsi="Times New Roman" w:cs="Times New Roman"/>
          <w:sz w:val="24"/>
          <w:szCs w:val="24"/>
        </w:rPr>
        <w:t xml:space="preserve"> (Author</w:t>
      </w:r>
      <w:r w:rsidR="00BE62C1">
        <w:rPr>
          <w:rFonts w:ascii="Times New Roman" w:eastAsia="Times New Roman" w:hAnsi="Times New Roman" w:cs="Times New Roman"/>
          <w:sz w:val="24"/>
          <w:szCs w:val="24"/>
        </w:rPr>
        <w:t>)</w:t>
      </w:r>
    </w:p>
    <w:p w:rsidR="0032498D" w:rsidRPr="000914D8" w:rsidRDefault="004C24DA" w:rsidP="0032498D">
      <w:pPr>
        <w:autoSpaceDE w:val="0"/>
        <w:autoSpaceDN w:val="0"/>
        <w:adjustRightInd w:val="0"/>
        <w:spacing w:after="0" w:line="240" w:lineRule="auto"/>
        <w:rPr>
          <w:rFonts w:ascii="Times New Roman" w:hAnsi="Times New Roman" w:cs="Times New Roman"/>
          <w:b/>
          <w:bCs/>
          <w:color w:val="000000"/>
        </w:rPr>
      </w:pPr>
      <w:r w:rsidRPr="000914D8">
        <w:rPr>
          <w:rFonts w:ascii="Times New Roman" w:hAnsi="Times New Roman" w:cs="Times New Roman"/>
          <w:b/>
          <w:bCs/>
          <w:color w:val="000000"/>
        </w:rPr>
        <w:t xml:space="preserve">H) </w:t>
      </w:r>
      <w:r w:rsidR="0032498D" w:rsidRPr="000914D8">
        <w:rPr>
          <w:rFonts w:ascii="Times New Roman" w:hAnsi="Times New Roman" w:cs="Times New Roman"/>
          <w:b/>
          <w:bCs/>
          <w:color w:val="000000"/>
          <w:u w:val="single"/>
        </w:rPr>
        <w:t>Web</w:t>
      </w:r>
      <w:r w:rsidRPr="000914D8">
        <w:rPr>
          <w:rFonts w:ascii="Times New Roman" w:hAnsi="Times New Roman" w:cs="Times New Roman"/>
          <w:b/>
          <w:bCs/>
          <w:color w:val="000000"/>
          <w:u w:val="single"/>
        </w:rPr>
        <w:t xml:space="preserve"> Reference</w:t>
      </w:r>
      <w:r w:rsidR="0032498D" w:rsidRPr="000914D8">
        <w:rPr>
          <w:rFonts w:ascii="Times New Roman" w:hAnsi="Times New Roman" w:cs="Times New Roman"/>
          <w:b/>
          <w:bCs/>
          <w:color w:val="000000"/>
        </w:rPr>
        <w:t xml:space="preserve">: </w:t>
      </w:r>
    </w:p>
    <w:p w:rsidR="00CC3415" w:rsidRDefault="00CC3415" w:rsidP="0032498D">
      <w:pPr>
        <w:autoSpaceDE w:val="0"/>
        <w:autoSpaceDN w:val="0"/>
        <w:adjustRightInd w:val="0"/>
        <w:spacing w:after="0" w:line="240" w:lineRule="auto"/>
        <w:rPr>
          <w:rFonts w:ascii="Times New Roman" w:hAnsi="Times New Roman" w:cs="Times New Roman"/>
          <w:color w:val="000000"/>
        </w:rPr>
      </w:pPr>
    </w:p>
    <w:p w:rsidR="00826FA4" w:rsidRPr="00826FA4" w:rsidRDefault="00300347" w:rsidP="0032498D">
      <w:pPr>
        <w:autoSpaceDE w:val="0"/>
        <w:autoSpaceDN w:val="0"/>
        <w:adjustRightInd w:val="0"/>
        <w:spacing w:after="0" w:line="240" w:lineRule="auto"/>
        <w:rPr>
          <w:rFonts w:ascii="Times New Roman" w:hAnsi="Times New Roman" w:cs="Times New Roman"/>
          <w:b/>
          <w:color w:val="000000"/>
          <w:u w:val="single"/>
        </w:rPr>
      </w:pPr>
      <w:hyperlink r:id="rId17" w:history="1">
        <w:r w:rsidR="00826FA4" w:rsidRPr="00826FA4">
          <w:rPr>
            <w:rStyle w:val="Hyperlink"/>
            <w:rFonts w:ascii="Times New Roman" w:hAnsi="Times New Roman" w:cs="Times New Roman"/>
            <w:b/>
          </w:rPr>
          <w:t>http://www.calculatorsoup.com/</w:t>
        </w:r>
      </w:hyperlink>
    </w:p>
    <w:p w:rsidR="004C24DA" w:rsidRPr="004000C3" w:rsidRDefault="00300347" w:rsidP="004C24DA">
      <w:pPr>
        <w:pStyle w:val="NoSpacing"/>
        <w:rPr>
          <w:rStyle w:val="Hyperlink"/>
          <w:rFonts w:ascii="Times New Roman" w:hAnsi="Times New Roman" w:cs="Times New Roman"/>
          <w:b/>
          <w:sz w:val="24"/>
          <w:szCs w:val="24"/>
        </w:rPr>
      </w:pPr>
      <w:hyperlink r:id="rId18" w:history="1">
        <w:r w:rsidR="004C24DA" w:rsidRPr="004000C3">
          <w:rPr>
            <w:rStyle w:val="Hyperlink"/>
            <w:rFonts w:ascii="Times New Roman" w:hAnsi="Times New Roman" w:cs="Times New Roman"/>
            <w:b/>
            <w:sz w:val="24"/>
            <w:szCs w:val="24"/>
          </w:rPr>
          <w:t>www.mathlinks.us</w:t>
        </w:r>
      </w:hyperlink>
    </w:p>
    <w:p w:rsidR="004000C3" w:rsidRDefault="00300347" w:rsidP="004C24DA">
      <w:pPr>
        <w:pStyle w:val="NoSpacing"/>
        <w:rPr>
          <w:rFonts w:ascii="Times New Roman" w:hAnsi="Times New Roman" w:cs="Times New Roman"/>
          <w:b/>
          <w:color w:val="1E7D83"/>
          <w:sz w:val="24"/>
          <w:szCs w:val="24"/>
        </w:rPr>
      </w:pPr>
      <w:hyperlink r:id="rId19" w:history="1">
        <w:r w:rsidR="004000C3" w:rsidRPr="00B64DBD">
          <w:rPr>
            <w:rStyle w:val="Hyperlink"/>
            <w:rFonts w:ascii="Times New Roman" w:hAnsi="Times New Roman" w:cs="Times New Roman"/>
            <w:b/>
            <w:sz w:val="24"/>
            <w:szCs w:val="24"/>
          </w:rPr>
          <w:t>www.cool</w:t>
        </w:r>
        <w:r w:rsidR="004000C3" w:rsidRPr="00B64DBD">
          <w:rPr>
            <w:rStyle w:val="Hyperlink"/>
            <w:rFonts w:ascii="Times New Roman" w:hAnsi="Times New Roman" w:cs="Times New Roman"/>
            <w:b/>
            <w:bCs/>
            <w:sz w:val="24"/>
            <w:szCs w:val="24"/>
          </w:rPr>
          <w:t>math</w:t>
        </w:r>
        <w:r w:rsidR="004000C3" w:rsidRPr="00B64DBD">
          <w:rPr>
            <w:rStyle w:val="Hyperlink"/>
            <w:rFonts w:ascii="Times New Roman" w:hAnsi="Times New Roman" w:cs="Times New Roman"/>
            <w:b/>
            <w:sz w:val="24"/>
            <w:szCs w:val="24"/>
          </w:rPr>
          <w:t>.com</w:t>
        </w:r>
      </w:hyperlink>
    </w:p>
    <w:p w:rsidR="004C24DA" w:rsidRPr="004000C3" w:rsidRDefault="00300347" w:rsidP="004C24DA">
      <w:pPr>
        <w:pStyle w:val="NoSpacing"/>
        <w:rPr>
          <w:rStyle w:val="Hyperlink"/>
          <w:rFonts w:ascii="Times New Roman" w:hAnsi="Times New Roman" w:cs="Times New Roman"/>
          <w:b/>
          <w:sz w:val="24"/>
          <w:szCs w:val="24"/>
        </w:rPr>
      </w:pPr>
      <w:hyperlink r:id="rId20" w:history="1">
        <w:r w:rsidR="004C24DA" w:rsidRPr="004000C3">
          <w:rPr>
            <w:rStyle w:val="Hyperlink"/>
            <w:rFonts w:ascii="Times New Roman" w:hAnsi="Times New Roman" w:cs="Times New Roman"/>
            <w:b/>
            <w:sz w:val="24"/>
            <w:szCs w:val="24"/>
          </w:rPr>
          <w:t>www.mathpower.com/linkstu.htm</w:t>
        </w:r>
      </w:hyperlink>
    </w:p>
    <w:p w:rsidR="004000C3" w:rsidRPr="004000C3" w:rsidRDefault="004000C3" w:rsidP="004C24DA">
      <w:pPr>
        <w:pStyle w:val="NoSpacing"/>
        <w:rPr>
          <w:rFonts w:ascii="Times New Roman" w:hAnsi="Times New Roman" w:cs="Times New Roman"/>
          <w:b/>
          <w:sz w:val="24"/>
          <w:szCs w:val="24"/>
        </w:rPr>
      </w:pPr>
      <w:r w:rsidRPr="004000C3">
        <w:rPr>
          <w:rStyle w:val="Hyperlink"/>
          <w:rFonts w:ascii="Times New Roman" w:hAnsi="Times New Roman" w:cs="Times New Roman"/>
          <w:b/>
          <w:sz w:val="24"/>
          <w:szCs w:val="24"/>
        </w:rPr>
        <w:t>www.algebra.com</w:t>
      </w:r>
    </w:p>
    <w:p w:rsidR="004C24DA" w:rsidRPr="004000C3" w:rsidRDefault="00300347" w:rsidP="004C24DA">
      <w:pPr>
        <w:pStyle w:val="NoSpacing"/>
        <w:rPr>
          <w:rStyle w:val="Hyperlink"/>
          <w:rFonts w:ascii="Times New Roman" w:hAnsi="Times New Roman" w:cs="Times New Roman"/>
          <w:b/>
          <w:sz w:val="24"/>
          <w:szCs w:val="24"/>
        </w:rPr>
      </w:pPr>
      <w:hyperlink r:id="rId21" w:history="1">
        <w:r w:rsidR="004C24DA" w:rsidRPr="004000C3">
          <w:rPr>
            <w:rStyle w:val="Hyperlink"/>
            <w:rFonts w:ascii="Times New Roman" w:hAnsi="Times New Roman" w:cs="Times New Roman"/>
            <w:b/>
            <w:sz w:val="24"/>
            <w:szCs w:val="24"/>
          </w:rPr>
          <w:t>www.math.com</w:t>
        </w:r>
      </w:hyperlink>
    </w:p>
    <w:p w:rsidR="004000C3" w:rsidRPr="004000C3" w:rsidRDefault="00300347" w:rsidP="004C24DA">
      <w:pPr>
        <w:pStyle w:val="NoSpacing"/>
        <w:rPr>
          <w:rFonts w:ascii="Times New Roman" w:hAnsi="Times New Roman" w:cs="Times New Roman"/>
          <w:b/>
          <w:color w:val="1E7D83"/>
          <w:sz w:val="24"/>
          <w:szCs w:val="24"/>
        </w:rPr>
      </w:pPr>
      <w:hyperlink r:id="rId22" w:history="1">
        <w:r w:rsidR="004000C3" w:rsidRPr="004000C3">
          <w:rPr>
            <w:rStyle w:val="Hyperlink"/>
            <w:rFonts w:ascii="Times New Roman" w:hAnsi="Times New Roman" w:cs="Times New Roman"/>
            <w:b/>
            <w:sz w:val="24"/>
            <w:szCs w:val="24"/>
          </w:rPr>
          <w:t>www.purple</w:t>
        </w:r>
        <w:r w:rsidR="004000C3" w:rsidRPr="004000C3">
          <w:rPr>
            <w:rStyle w:val="Hyperlink"/>
            <w:rFonts w:ascii="Times New Roman" w:hAnsi="Times New Roman" w:cs="Times New Roman"/>
            <w:b/>
            <w:bCs/>
            <w:sz w:val="24"/>
            <w:szCs w:val="24"/>
          </w:rPr>
          <w:t>math</w:t>
        </w:r>
        <w:r w:rsidR="004000C3" w:rsidRPr="004000C3">
          <w:rPr>
            <w:rStyle w:val="Hyperlink"/>
            <w:rFonts w:ascii="Times New Roman" w:hAnsi="Times New Roman" w:cs="Times New Roman"/>
            <w:b/>
            <w:sz w:val="24"/>
            <w:szCs w:val="24"/>
          </w:rPr>
          <w:t>.com/modules/index.htm</w:t>
        </w:r>
      </w:hyperlink>
    </w:p>
    <w:p w:rsidR="004000C3" w:rsidRPr="004000C3" w:rsidRDefault="00300347" w:rsidP="004C24DA">
      <w:pPr>
        <w:pStyle w:val="NoSpacing"/>
        <w:rPr>
          <w:rFonts w:ascii="Times New Roman" w:hAnsi="Times New Roman" w:cs="Times New Roman"/>
          <w:b/>
          <w:color w:val="1E7D83"/>
          <w:sz w:val="24"/>
          <w:szCs w:val="24"/>
        </w:rPr>
      </w:pPr>
      <w:hyperlink r:id="rId23" w:history="1">
        <w:r w:rsidR="004000C3" w:rsidRPr="004000C3">
          <w:rPr>
            <w:rStyle w:val="Hyperlink"/>
            <w:rFonts w:ascii="Times New Roman" w:hAnsi="Times New Roman" w:cs="Times New Roman"/>
            <w:b/>
            <w:sz w:val="24"/>
            <w:szCs w:val="24"/>
          </w:rPr>
          <w:t>www.softmath.com/</w:t>
        </w:r>
        <w:r w:rsidR="004000C3" w:rsidRPr="004000C3">
          <w:rPr>
            <w:rStyle w:val="Hyperlink"/>
            <w:rFonts w:ascii="Times New Roman" w:hAnsi="Times New Roman" w:cs="Times New Roman"/>
            <w:b/>
            <w:bCs/>
            <w:sz w:val="24"/>
            <w:szCs w:val="24"/>
          </w:rPr>
          <w:t>links</w:t>
        </w:r>
        <w:r w:rsidR="004000C3" w:rsidRPr="004000C3">
          <w:rPr>
            <w:rStyle w:val="Hyperlink"/>
            <w:rFonts w:ascii="Times New Roman" w:hAnsi="Times New Roman" w:cs="Times New Roman"/>
            <w:b/>
            <w:sz w:val="24"/>
            <w:szCs w:val="24"/>
          </w:rPr>
          <w:t>-to-</w:t>
        </w:r>
        <w:r w:rsidR="004000C3" w:rsidRPr="004000C3">
          <w:rPr>
            <w:rStyle w:val="Hyperlink"/>
            <w:rFonts w:ascii="Times New Roman" w:hAnsi="Times New Roman" w:cs="Times New Roman"/>
            <w:b/>
            <w:bCs/>
            <w:sz w:val="24"/>
            <w:szCs w:val="24"/>
          </w:rPr>
          <w:t>algebra</w:t>
        </w:r>
        <w:r w:rsidR="004000C3" w:rsidRPr="004000C3">
          <w:rPr>
            <w:rStyle w:val="Hyperlink"/>
            <w:rFonts w:ascii="Times New Roman" w:hAnsi="Times New Roman" w:cs="Times New Roman"/>
            <w:b/>
            <w:sz w:val="24"/>
            <w:szCs w:val="24"/>
          </w:rPr>
          <w:t>.html</w:t>
        </w:r>
      </w:hyperlink>
    </w:p>
    <w:p w:rsidR="004000C3" w:rsidRPr="004000C3" w:rsidRDefault="00300347" w:rsidP="004C24DA">
      <w:pPr>
        <w:pStyle w:val="NoSpacing"/>
        <w:rPr>
          <w:rFonts w:ascii="Times New Roman" w:hAnsi="Times New Roman" w:cs="Times New Roman"/>
          <w:b/>
          <w:sz w:val="24"/>
          <w:szCs w:val="24"/>
        </w:rPr>
      </w:pPr>
      <w:hyperlink r:id="rId24" w:history="1">
        <w:r w:rsidR="004000C3" w:rsidRPr="004000C3">
          <w:rPr>
            <w:rStyle w:val="Hyperlink"/>
            <w:rFonts w:ascii="Times New Roman" w:hAnsi="Times New Roman" w:cs="Times New Roman"/>
            <w:b/>
            <w:sz w:val="24"/>
            <w:szCs w:val="24"/>
          </w:rPr>
          <w:t>www.emtech.net/math2.htm</w:t>
        </w:r>
      </w:hyperlink>
    </w:p>
    <w:p w:rsidR="004000C3" w:rsidRDefault="00300347" w:rsidP="004C24DA">
      <w:pPr>
        <w:pStyle w:val="NoSpacing"/>
        <w:rPr>
          <w:rFonts w:ascii="Times New Roman" w:hAnsi="Times New Roman" w:cs="Times New Roman"/>
          <w:b/>
          <w:sz w:val="24"/>
          <w:szCs w:val="24"/>
        </w:rPr>
      </w:pPr>
      <w:hyperlink r:id="rId25" w:history="1">
        <w:r w:rsidR="004000C3" w:rsidRPr="00B64DBD">
          <w:rPr>
            <w:rStyle w:val="Hyperlink"/>
            <w:rFonts w:ascii="Times New Roman" w:hAnsi="Times New Roman" w:cs="Times New Roman"/>
            <w:b/>
            <w:sz w:val="24"/>
            <w:szCs w:val="24"/>
          </w:rPr>
          <w:t>www.homeschoolmath.net/online/algebra.php</w:t>
        </w:r>
      </w:hyperlink>
    </w:p>
    <w:p w:rsidR="00404D52" w:rsidRDefault="00300347" w:rsidP="00404D52">
      <w:pPr>
        <w:pStyle w:val="NoSpacing"/>
        <w:rPr>
          <w:rFonts w:ascii="Times New Roman" w:hAnsi="Times New Roman" w:cs="Times New Roman"/>
          <w:b/>
          <w:sz w:val="24"/>
          <w:szCs w:val="24"/>
        </w:rPr>
      </w:pPr>
      <w:hyperlink r:id="rId26" w:history="1">
        <w:r w:rsidR="00404D52" w:rsidRPr="00B64DBD">
          <w:rPr>
            <w:rStyle w:val="Hyperlink"/>
            <w:rFonts w:ascii="Times New Roman" w:hAnsi="Times New Roman" w:cs="Times New Roman"/>
            <w:b/>
            <w:sz w:val="24"/>
            <w:szCs w:val="24"/>
          </w:rPr>
          <w:t>www.webmath.com</w:t>
        </w:r>
      </w:hyperlink>
    </w:p>
    <w:p w:rsidR="00404D52" w:rsidRDefault="00300347" w:rsidP="00404D52">
      <w:pPr>
        <w:pStyle w:val="NoSpacing"/>
        <w:rPr>
          <w:rFonts w:ascii="Times New Roman" w:hAnsi="Times New Roman" w:cs="Times New Roman"/>
          <w:b/>
          <w:sz w:val="24"/>
          <w:szCs w:val="24"/>
        </w:rPr>
      </w:pPr>
      <w:hyperlink r:id="rId27" w:history="1">
        <w:r w:rsidR="00714CA4" w:rsidRPr="000F597E">
          <w:rPr>
            <w:rStyle w:val="Hyperlink"/>
            <w:rFonts w:ascii="Times New Roman" w:hAnsi="Times New Roman" w:cs="Times New Roman"/>
            <w:b/>
            <w:sz w:val="24"/>
            <w:szCs w:val="24"/>
          </w:rPr>
          <w:t>http://www.homeworksimplified.com</w:t>
        </w:r>
      </w:hyperlink>
    </w:p>
    <w:p w:rsidR="00714CA4" w:rsidRDefault="00300347" w:rsidP="00404D52">
      <w:pPr>
        <w:pStyle w:val="NoSpacing"/>
        <w:rPr>
          <w:rFonts w:ascii="Times New Roman" w:hAnsi="Times New Roman" w:cs="Times New Roman"/>
          <w:b/>
          <w:sz w:val="24"/>
          <w:szCs w:val="24"/>
        </w:rPr>
      </w:pPr>
      <w:hyperlink r:id="rId28" w:history="1">
        <w:r w:rsidR="005368C6" w:rsidRPr="000F597E">
          <w:rPr>
            <w:rStyle w:val="Hyperlink"/>
            <w:rFonts w:ascii="Times New Roman" w:hAnsi="Times New Roman" w:cs="Times New Roman"/>
            <w:b/>
            <w:sz w:val="24"/>
            <w:szCs w:val="24"/>
          </w:rPr>
          <w:t>www.homeschoolmath.net</w:t>
        </w:r>
      </w:hyperlink>
    </w:p>
    <w:p w:rsidR="00C52973" w:rsidRDefault="00300347" w:rsidP="00C52973">
      <w:pPr>
        <w:pStyle w:val="NoSpacing"/>
        <w:rPr>
          <w:rFonts w:ascii="Times New Roman" w:hAnsi="Times New Roman" w:cs="Times New Roman"/>
          <w:b/>
          <w:sz w:val="24"/>
          <w:szCs w:val="24"/>
        </w:rPr>
      </w:pPr>
      <w:hyperlink r:id="rId29" w:history="1">
        <w:r w:rsidR="00C52973" w:rsidRPr="00176629">
          <w:rPr>
            <w:rStyle w:val="Hyperlink"/>
            <w:rFonts w:ascii="Times New Roman" w:hAnsi="Times New Roman" w:cs="Times New Roman"/>
            <w:b/>
            <w:sz w:val="24"/>
            <w:szCs w:val="24"/>
          </w:rPr>
          <w:t>http://school.discoveryeducation.com/homeworkhelp/webmath/</w:t>
        </w:r>
      </w:hyperlink>
    </w:p>
    <w:p w:rsidR="00C52973" w:rsidRPr="00C52973" w:rsidRDefault="00300347" w:rsidP="00C52973">
      <w:pPr>
        <w:pStyle w:val="NoSpacing"/>
        <w:rPr>
          <w:rFonts w:ascii="Times New Roman" w:hAnsi="Times New Roman" w:cs="Times New Roman"/>
          <w:b/>
          <w:sz w:val="24"/>
          <w:szCs w:val="24"/>
        </w:rPr>
      </w:pPr>
      <w:hyperlink r:id="rId30" w:history="1">
        <w:r w:rsidR="00C52973" w:rsidRPr="00176629">
          <w:rPr>
            <w:rStyle w:val="Hyperlink"/>
            <w:rFonts w:ascii="Times New Roman" w:hAnsi="Times New Roman" w:cs="Times New Roman"/>
            <w:b/>
            <w:sz w:val="24"/>
            <w:szCs w:val="24"/>
          </w:rPr>
          <w:t>http://www.cut-the-knot.org/content.shtml</w:t>
        </w:r>
      </w:hyperlink>
    </w:p>
    <w:p w:rsidR="00C52973" w:rsidRDefault="00300347" w:rsidP="00C52973">
      <w:pPr>
        <w:pStyle w:val="NoSpacing"/>
        <w:rPr>
          <w:rFonts w:ascii="Times New Roman" w:hAnsi="Times New Roman" w:cs="Times New Roman"/>
          <w:b/>
          <w:sz w:val="24"/>
          <w:szCs w:val="24"/>
        </w:rPr>
      </w:pPr>
      <w:hyperlink r:id="rId31" w:history="1">
        <w:r w:rsidR="00C52973" w:rsidRPr="00176629">
          <w:rPr>
            <w:rStyle w:val="Hyperlink"/>
            <w:rFonts w:ascii="Times New Roman" w:hAnsi="Times New Roman" w:cs="Times New Roman"/>
            <w:b/>
            <w:sz w:val="24"/>
            <w:szCs w:val="24"/>
          </w:rPr>
          <w:t>http://tutorial.math.lamar.edu/Extras/AlgebraTrigReview/AlgebraTrigIntro.aspx</w:t>
        </w:r>
      </w:hyperlink>
    </w:p>
    <w:p w:rsidR="00C52973" w:rsidRDefault="00300347" w:rsidP="00C52973">
      <w:pPr>
        <w:pStyle w:val="NoSpacing"/>
        <w:rPr>
          <w:rFonts w:ascii="Times New Roman" w:hAnsi="Times New Roman" w:cs="Times New Roman"/>
          <w:b/>
          <w:sz w:val="24"/>
          <w:szCs w:val="24"/>
        </w:rPr>
      </w:pPr>
      <w:hyperlink r:id="rId32" w:history="1">
        <w:r w:rsidR="00C52973" w:rsidRPr="00176629">
          <w:rPr>
            <w:rStyle w:val="Hyperlink"/>
            <w:rFonts w:ascii="Times New Roman" w:hAnsi="Times New Roman" w:cs="Times New Roman"/>
            <w:b/>
            <w:sz w:val="24"/>
            <w:szCs w:val="24"/>
          </w:rPr>
          <w:t>http://www.sosmath.com/</w:t>
        </w:r>
      </w:hyperlink>
    </w:p>
    <w:p w:rsidR="00C52973" w:rsidRDefault="00300347" w:rsidP="00C52973">
      <w:pPr>
        <w:pStyle w:val="NoSpacing"/>
        <w:rPr>
          <w:rFonts w:ascii="Times New Roman" w:hAnsi="Times New Roman" w:cs="Times New Roman"/>
          <w:b/>
          <w:sz w:val="24"/>
          <w:szCs w:val="24"/>
        </w:rPr>
      </w:pPr>
      <w:hyperlink r:id="rId33" w:history="1">
        <w:r w:rsidR="00C52973" w:rsidRPr="00176629">
          <w:rPr>
            <w:rStyle w:val="Hyperlink"/>
            <w:rFonts w:ascii="Times New Roman" w:hAnsi="Times New Roman" w:cs="Times New Roman"/>
            <w:b/>
            <w:sz w:val="24"/>
            <w:szCs w:val="24"/>
          </w:rPr>
          <w:t>http://www.ams.org/mathscinet/</w:t>
        </w:r>
      </w:hyperlink>
    </w:p>
    <w:p w:rsidR="005368C6" w:rsidRDefault="00300347" w:rsidP="00C52973">
      <w:pPr>
        <w:pStyle w:val="NoSpacing"/>
        <w:rPr>
          <w:rFonts w:ascii="Times New Roman" w:hAnsi="Times New Roman" w:cs="Times New Roman"/>
          <w:b/>
          <w:sz w:val="24"/>
          <w:szCs w:val="24"/>
        </w:rPr>
      </w:pPr>
      <w:hyperlink r:id="rId34" w:history="1">
        <w:r w:rsidR="00C52973" w:rsidRPr="00176629">
          <w:rPr>
            <w:rStyle w:val="Hyperlink"/>
            <w:rFonts w:ascii="Times New Roman" w:hAnsi="Times New Roman" w:cs="Times New Roman"/>
            <w:b/>
            <w:sz w:val="24"/>
            <w:szCs w:val="24"/>
          </w:rPr>
          <w:t>http://www.aaamath.com/</w:t>
        </w:r>
      </w:hyperlink>
    </w:p>
    <w:p w:rsidR="00C52973" w:rsidRDefault="00300347" w:rsidP="00C52973">
      <w:pPr>
        <w:pStyle w:val="NoSpacing"/>
        <w:rPr>
          <w:rFonts w:ascii="Times New Roman" w:hAnsi="Times New Roman" w:cs="Times New Roman"/>
          <w:b/>
          <w:sz w:val="24"/>
          <w:szCs w:val="24"/>
        </w:rPr>
      </w:pPr>
      <w:hyperlink r:id="rId35" w:history="1">
        <w:r w:rsidR="00C52973" w:rsidRPr="00176629">
          <w:rPr>
            <w:rStyle w:val="Hyperlink"/>
            <w:rFonts w:ascii="Times New Roman" w:hAnsi="Times New Roman" w:cs="Times New Roman"/>
            <w:b/>
            <w:sz w:val="24"/>
            <w:szCs w:val="24"/>
          </w:rPr>
          <w:t>http://www.algebrahelp.com</w:t>
        </w:r>
      </w:hyperlink>
    </w:p>
    <w:p w:rsidR="00C52973" w:rsidRPr="00404D52" w:rsidRDefault="00C52973" w:rsidP="00C52973">
      <w:pPr>
        <w:pStyle w:val="NoSpacing"/>
        <w:rPr>
          <w:rFonts w:ascii="Times New Roman" w:hAnsi="Times New Roman" w:cs="Times New Roman"/>
          <w:b/>
          <w:sz w:val="24"/>
          <w:szCs w:val="24"/>
        </w:rPr>
      </w:pPr>
    </w:p>
    <w:p w:rsidR="00E7573E" w:rsidRPr="00E7573E" w:rsidRDefault="00E7573E" w:rsidP="00E7573E">
      <w:pPr>
        <w:pStyle w:val="NoSpacing"/>
        <w:rPr>
          <w:rFonts w:ascii="Times New Roman" w:hAnsi="Times New Roman" w:cs="Times New Roman"/>
          <w:b/>
          <w:sz w:val="24"/>
          <w:szCs w:val="24"/>
        </w:rPr>
      </w:pPr>
    </w:p>
    <w:p w:rsidR="00E7573E" w:rsidRPr="005368C6" w:rsidRDefault="00E7573E" w:rsidP="00E7573E">
      <w:pPr>
        <w:pStyle w:val="NoSpacing"/>
        <w:rPr>
          <w:rFonts w:ascii="Times New Roman" w:hAnsi="Times New Roman" w:cs="Times New Roman"/>
          <w:b/>
          <w:sz w:val="24"/>
          <w:szCs w:val="24"/>
          <w:u w:val="single"/>
        </w:rPr>
      </w:pPr>
      <w:r w:rsidRPr="005368C6">
        <w:rPr>
          <w:rFonts w:ascii="Times New Roman" w:hAnsi="Times New Roman" w:cs="Times New Roman"/>
          <w:b/>
          <w:sz w:val="24"/>
          <w:szCs w:val="24"/>
          <w:u w:val="single"/>
        </w:rPr>
        <w:t>I.  Journals:</w:t>
      </w:r>
    </w:p>
    <w:p w:rsidR="00E7573E" w:rsidRDefault="00E7573E" w:rsidP="00E7573E">
      <w:pPr>
        <w:pStyle w:val="NoSpacing"/>
        <w:rPr>
          <w:rFonts w:ascii="Times New Roman" w:hAnsi="Times New Roman" w:cs="Times New Roman"/>
          <w:b/>
          <w:sz w:val="24"/>
          <w:szCs w:val="24"/>
        </w:rPr>
      </w:pP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Advances in Applied Mathematics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Advances in Difference Equations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Advances in Differential Equations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Advances in Geometry</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Advances in Mathematics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Advances in Theoretical and Mathematical Physics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Algebra &amp; Number Theory</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Algebra Colloquium</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lastRenderedPageBreak/>
        <w:t xml:space="preserve">Algebra </w:t>
      </w:r>
      <w:proofErr w:type="spellStart"/>
      <w:r w:rsidRPr="005368C6">
        <w:rPr>
          <w:rFonts w:ascii="Times New Roman" w:hAnsi="Times New Roman" w:cs="Times New Roman"/>
          <w:sz w:val="24"/>
          <w:szCs w:val="24"/>
        </w:rPr>
        <w:t>Universalis</w:t>
      </w:r>
      <w:proofErr w:type="spellEnd"/>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Algebraic &amp; Geometric Topology</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American Journal of Mathematics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American Mathematical Monthly</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Analysis and Applications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The Analyst</w:t>
      </w:r>
    </w:p>
    <w:p w:rsidR="00E7573E" w:rsidRPr="00E7573E" w:rsidRDefault="00E7573E" w:rsidP="00E7573E">
      <w:pPr>
        <w:pStyle w:val="NoSpacing"/>
        <w:rPr>
          <w:rFonts w:ascii="Times New Roman" w:hAnsi="Times New Roman" w:cs="Times New Roman"/>
          <w:b/>
          <w:sz w:val="24"/>
          <w:szCs w:val="24"/>
        </w:rPr>
      </w:pPr>
    </w:p>
    <w:p w:rsidR="00E7573E" w:rsidRPr="00E7573E" w:rsidRDefault="00E7573E" w:rsidP="00E7573E">
      <w:pPr>
        <w:pStyle w:val="NoSpacing"/>
        <w:rPr>
          <w:rFonts w:ascii="Times New Roman" w:hAnsi="Times New Roman" w:cs="Times New Roman"/>
          <w:b/>
          <w:sz w:val="24"/>
          <w:szCs w:val="24"/>
        </w:rPr>
      </w:pPr>
    </w:p>
    <w:p w:rsidR="00E7573E" w:rsidRPr="005368C6" w:rsidRDefault="00E7573E" w:rsidP="00E7573E">
      <w:pPr>
        <w:pStyle w:val="NoSpacing"/>
        <w:rPr>
          <w:rFonts w:ascii="Times New Roman" w:hAnsi="Times New Roman" w:cs="Times New Roman"/>
          <w:b/>
          <w:sz w:val="24"/>
          <w:szCs w:val="24"/>
          <w:u w:val="single"/>
        </w:rPr>
      </w:pPr>
      <w:proofErr w:type="spellStart"/>
      <w:r w:rsidRPr="005368C6">
        <w:rPr>
          <w:rFonts w:ascii="Times New Roman" w:hAnsi="Times New Roman" w:cs="Times New Roman"/>
          <w:b/>
          <w:sz w:val="24"/>
          <w:szCs w:val="24"/>
          <w:u w:val="single"/>
        </w:rPr>
        <w:t>J.Magazines</w:t>
      </w:r>
      <w:proofErr w:type="spellEnd"/>
      <w:r w:rsidRPr="005368C6">
        <w:rPr>
          <w:rFonts w:ascii="Times New Roman" w:hAnsi="Times New Roman" w:cs="Times New Roman"/>
          <w:b/>
          <w:sz w:val="24"/>
          <w:szCs w:val="24"/>
          <w:u w:val="single"/>
        </w:rPr>
        <w:t>:</w:t>
      </w:r>
    </w:p>
    <w:p w:rsidR="00E7573E" w:rsidRPr="00E7573E" w:rsidRDefault="00E7573E" w:rsidP="00E7573E">
      <w:pPr>
        <w:pStyle w:val="NoSpacing"/>
        <w:rPr>
          <w:rFonts w:ascii="Times New Roman" w:hAnsi="Times New Roman" w:cs="Times New Roman"/>
          <w:b/>
          <w:sz w:val="24"/>
          <w:szCs w:val="24"/>
        </w:rPr>
      </w:pP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Math Horizons</w:t>
      </w:r>
    </w:p>
    <w:p w:rsidR="00E7573E" w:rsidRPr="005368C6" w:rsidRDefault="00E7573E" w:rsidP="00E7573E">
      <w:pPr>
        <w:pStyle w:val="NoSpacing"/>
        <w:rPr>
          <w:rFonts w:ascii="Times New Roman" w:hAnsi="Times New Roman" w:cs="Times New Roman"/>
          <w:sz w:val="24"/>
          <w:szCs w:val="24"/>
        </w:rPr>
      </w:pPr>
      <w:r w:rsidRPr="005368C6">
        <w:rPr>
          <w:rFonts w:ascii="Times New Roman" w:hAnsi="Times New Roman" w:cs="Times New Roman"/>
          <w:sz w:val="24"/>
          <w:szCs w:val="24"/>
        </w:rPr>
        <w:t xml:space="preserve">Millennium Mathematics </w:t>
      </w:r>
    </w:p>
    <w:p w:rsidR="00E7573E" w:rsidRPr="00E7573E" w:rsidRDefault="00E7573E" w:rsidP="00E7573E">
      <w:pPr>
        <w:pStyle w:val="NoSpacing"/>
        <w:rPr>
          <w:rFonts w:ascii="Times New Roman" w:hAnsi="Times New Roman" w:cs="Times New Roman"/>
          <w:b/>
          <w:sz w:val="24"/>
          <w:szCs w:val="24"/>
        </w:rPr>
      </w:pPr>
    </w:p>
    <w:p w:rsidR="00234BD0" w:rsidRDefault="00234BD0" w:rsidP="00E7573E">
      <w:pPr>
        <w:pStyle w:val="NoSpacing"/>
        <w:rPr>
          <w:rFonts w:ascii="Times New Roman" w:hAnsi="Times New Roman" w:cs="Times New Roman"/>
          <w:b/>
          <w:sz w:val="24"/>
          <w:szCs w:val="24"/>
        </w:rPr>
      </w:pPr>
    </w:p>
    <w:p w:rsidR="00F73DD9" w:rsidRDefault="00E7573E" w:rsidP="00E7573E">
      <w:pPr>
        <w:pStyle w:val="NoSpacing"/>
        <w:rPr>
          <w:rFonts w:ascii="Times New Roman" w:hAnsi="Times New Roman" w:cs="Times New Roman"/>
          <w:b/>
          <w:sz w:val="24"/>
          <w:szCs w:val="24"/>
        </w:rPr>
      </w:pPr>
      <w:r w:rsidRPr="00E7573E">
        <w:rPr>
          <w:rFonts w:ascii="Times New Roman" w:hAnsi="Times New Roman" w:cs="Times New Roman"/>
          <w:b/>
          <w:sz w:val="24"/>
          <w:szCs w:val="24"/>
        </w:rPr>
        <w:t>K. Organizations:</w:t>
      </w:r>
    </w:p>
    <w:p w:rsidR="00F73DD9" w:rsidRDefault="00F73DD9" w:rsidP="004C24DA">
      <w:pPr>
        <w:pStyle w:val="NoSpacing"/>
        <w:rPr>
          <w:rFonts w:ascii="Times New Roman" w:hAnsi="Times New Roman" w:cs="Times New Roman"/>
          <w:b/>
          <w:sz w:val="24"/>
          <w:szCs w:val="24"/>
        </w:rPr>
      </w:pPr>
    </w:p>
    <w:p w:rsidR="00E7573E" w:rsidRPr="005368C6" w:rsidRDefault="00714CA4" w:rsidP="004C24DA">
      <w:pPr>
        <w:pStyle w:val="NoSpacing"/>
        <w:rPr>
          <w:rFonts w:ascii="Times New Roman" w:hAnsi="Times New Roman" w:cs="Times New Roman"/>
          <w:sz w:val="24"/>
          <w:szCs w:val="24"/>
        </w:rPr>
      </w:pPr>
      <w:r w:rsidRPr="005368C6">
        <w:rPr>
          <w:rFonts w:ascii="Times New Roman" w:hAnsi="Times New Roman" w:cs="Times New Roman"/>
          <w:sz w:val="24"/>
          <w:szCs w:val="24"/>
        </w:rPr>
        <w:t>National Council of Teachers of Mathematics (N.C.T.M.)</w:t>
      </w:r>
    </w:p>
    <w:p w:rsidR="00E7573E" w:rsidRDefault="00E7573E" w:rsidP="004C24DA">
      <w:pPr>
        <w:pStyle w:val="NoSpacing"/>
        <w:rPr>
          <w:rFonts w:ascii="Times New Roman" w:hAnsi="Times New Roman" w:cs="Times New Roman"/>
          <w:b/>
          <w:sz w:val="24"/>
          <w:szCs w:val="24"/>
        </w:rPr>
      </w:pPr>
    </w:p>
    <w:p w:rsidR="00234BD0" w:rsidRPr="00234BD0" w:rsidRDefault="00234BD0" w:rsidP="00234BD0">
      <w:pPr>
        <w:rPr>
          <w:rFonts w:ascii="Times New Roman" w:hAnsi="Times New Roman" w:cs="Times New Roman"/>
          <w:b/>
          <w:sz w:val="24"/>
          <w:szCs w:val="24"/>
          <w:u w:val="single"/>
        </w:rPr>
      </w:pPr>
      <w:r>
        <w:rPr>
          <w:rFonts w:ascii="Times New Roman" w:hAnsi="Times New Roman" w:cs="Times New Roman"/>
          <w:b/>
          <w:sz w:val="24"/>
          <w:szCs w:val="24"/>
          <w:u w:val="single"/>
        </w:rPr>
        <w:t xml:space="preserve">M. </w:t>
      </w:r>
      <w:r w:rsidRPr="00234BD0">
        <w:rPr>
          <w:rFonts w:ascii="Times New Roman" w:hAnsi="Times New Roman" w:cs="Times New Roman"/>
          <w:b/>
          <w:sz w:val="24"/>
          <w:szCs w:val="24"/>
          <w:u w:val="single"/>
        </w:rPr>
        <w:t xml:space="preserve">Comprehensive Reading Plan </w:t>
      </w:r>
    </w:p>
    <w:p w:rsidR="00234BD0" w:rsidRPr="00234BD0" w:rsidRDefault="00234BD0" w:rsidP="00234BD0">
      <w:pPr>
        <w:pStyle w:val="NoSpacing"/>
        <w:rPr>
          <w:rFonts w:ascii="Times New Roman" w:hAnsi="Times New Roman" w:cs="Times New Roman"/>
          <w:sz w:val="24"/>
          <w:szCs w:val="24"/>
        </w:rPr>
      </w:pPr>
      <w:r w:rsidRPr="00234BD0">
        <w:rPr>
          <w:rFonts w:ascii="Times New Roman" w:hAnsi="Times New Roman" w:cs="Times New Roman"/>
          <w:sz w:val="24"/>
          <w:szCs w:val="24"/>
        </w:rPr>
        <w:t>Students are required to read at least 1 book or their equivalent during each class</w:t>
      </w:r>
    </w:p>
    <w:p w:rsidR="00234BD0" w:rsidRPr="00234BD0" w:rsidRDefault="00234BD0" w:rsidP="00234BD0">
      <w:pPr>
        <w:pStyle w:val="NoSpacing"/>
        <w:rPr>
          <w:rFonts w:ascii="Times New Roman" w:hAnsi="Times New Roman" w:cs="Times New Roman"/>
          <w:sz w:val="24"/>
          <w:szCs w:val="24"/>
        </w:rPr>
      </w:pPr>
      <w:proofErr w:type="gramStart"/>
      <w:r w:rsidRPr="00234BD0">
        <w:rPr>
          <w:rFonts w:ascii="Times New Roman" w:hAnsi="Times New Roman" w:cs="Times New Roman"/>
          <w:sz w:val="24"/>
          <w:szCs w:val="24"/>
        </w:rPr>
        <w:t>as</w:t>
      </w:r>
      <w:proofErr w:type="gramEnd"/>
      <w:r w:rsidRPr="00234BD0">
        <w:rPr>
          <w:rFonts w:ascii="Times New Roman" w:hAnsi="Times New Roman" w:cs="Times New Roman"/>
          <w:sz w:val="24"/>
          <w:szCs w:val="24"/>
        </w:rPr>
        <w:t xml:space="preserve"> independent reading at-home. Students must also read for 30 minutes at home as part of their daily homework assignment in all subjects. Check your Class Reading</w:t>
      </w:r>
      <w:r w:rsidR="004739FF">
        <w:rPr>
          <w:rFonts w:ascii="Times New Roman" w:hAnsi="Times New Roman" w:cs="Times New Roman"/>
          <w:sz w:val="24"/>
          <w:szCs w:val="24"/>
        </w:rPr>
        <w:t>.</w:t>
      </w:r>
    </w:p>
    <w:p w:rsidR="00714CA4" w:rsidRDefault="00714CA4"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234BD0" w:rsidRDefault="00234BD0" w:rsidP="004C24DA">
      <w:pPr>
        <w:pStyle w:val="NoSpacing"/>
        <w:rPr>
          <w:rFonts w:ascii="Times New Roman" w:hAnsi="Times New Roman" w:cs="Times New Roman"/>
          <w:b/>
          <w:sz w:val="24"/>
          <w:szCs w:val="24"/>
        </w:rPr>
      </w:pPr>
    </w:p>
    <w:p w:rsidR="004739FF" w:rsidRDefault="004739FF" w:rsidP="004C24DA">
      <w:pPr>
        <w:pStyle w:val="NoSpacing"/>
        <w:rPr>
          <w:rFonts w:ascii="Times New Roman" w:hAnsi="Times New Roman" w:cs="Times New Roman"/>
          <w:b/>
          <w:sz w:val="24"/>
          <w:szCs w:val="24"/>
        </w:rPr>
      </w:pPr>
    </w:p>
    <w:p w:rsidR="00BE62C1" w:rsidRDefault="00BE62C1" w:rsidP="004C24DA">
      <w:pPr>
        <w:pStyle w:val="NoSpacing"/>
        <w:rPr>
          <w:rFonts w:ascii="Times New Roman" w:hAnsi="Times New Roman" w:cs="Times New Roman"/>
          <w:b/>
          <w:sz w:val="24"/>
          <w:szCs w:val="24"/>
        </w:rPr>
      </w:pPr>
    </w:p>
    <w:p w:rsidR="00F73DD9" w:rsidRPr="00F73DD9" w:rsidRDefault="009251E9" w:rsidP="00F73DD9">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Text </w:t>
      </w:r>
      <w:r w:rsidR="00F73DD9" w:rsidRPr="00F73DD9">
        <w:rPr>
          <w:rFonts w:ascii="Times New Roman" w:hAnsi="Times New Roman" w:cs="Times New Roman"/>
          <w:b/>
          <w:sz w:val="24"/>
          <w:szCs w:val="24"/>
          <w:u w:val="single"/>
        </w:rPr>
        <w:t>Book Description</w:t>
      </w:r>
      <w:r w:rsidR="00F73DD9">
        <w:rPr>
          <w:rFonts w:ascii="Times New Roman" w:hAnsi="Times New Roman" w:cs="Times New Roman"/>
          <w:b/>
          <w:sz w:val="24"/>
          <w:szCs w:val="24"/>
          <w:u w:val="single"/>
        </w:rPr>
        <w:t>:</w:t>
      </w:r>
    </w:p>
    <w:p w:rsidR="00F73DD9" w:rsidRPr="00F73DD9" w:rsidRDefault="00F73DD9" w:rsidP="00F73DD9">
      <w:pPr>
        <w:pStyle w:val="NoSpacing"/>
        <w:rPr>
          <w:rFonts w:ascii="Times New Roman" w:hAnsi="Times New Roman" w:cs="Times New Roman"/>
          <w:b/>
          <w:sz w:val="24"/>
          <w:szCs w:val="24"/>
        </w:rPr>
      </w:pPr>
    </w:p>
    <w:p w:rsidR="00F73DD9" w:rsidRPr="00F73DD9" w:rsidRDefault="00F73DD9" w:rsidP="00F73DD9">
      <w:pPr>
        <w:pStyle w:val="NoSpacing"/>
        <w:rPr>
          <w:rFonts w:ascii="Times New Roman" w:hAnsi="Times New Roman" w:cs="Times New Roman"/>
          <w:sz w:val="24"/>
          <w:szCs w:val="24"/>
        </w:rPr>
      </w:pPr>
      <w:r w:rsidRPr="00F73DD9">
        <w:rPr>
          <w:rFonts w:ascii="Times New Roman" w:hAnsi="Times New Roman" w:cs="Times New Roman"/>
          <w:sz w:val="24"/>
          <w:szCs w:val="24"/>
        </w:rPr>
        <w:t xml:space="preserve">Publication Date: July 5, 2003 | ISBN-10: 0078607752 | ISBN-13: 978-0078607752 | Edition: 1 </w:t>
      </w:r>
    </w:p>
    <w:p w:rsidR="00F73DD9" w:rsidRPr="00F73DD9" w:rsidRDefault="00F73DD9" w:rsidP="00F73DD9">
      <w:pPr>
        <w:pStyle w:val="NoSpacing"/>
        <w:rPr>
          <w:rFonts w:ascii="Times New Roman" w:hAnsi="Times New Roman" w:cs="Times New Roman"/>
          <w:sz w:val="24"/>
          <w:szCs w:val="24"/>
        </w:rPr>
      </w:pPr>
      <w:r w:rsidRPr="00F73DD9">
        <w:rPr>
          <w:rFonts w:ascii="Times New Roman" w:hAnsi="Times New Roman" w:cs="Times New Roman"/>
          <w:sz w:val="24"/>
          <w:szCs w:val="24"/>
        </w:rPr>
        <w:t>An ideal program for struggling students</w:t>
      </w:r>
      <w:r w:rsidR="009251E9">
        <w:rPr>
          <w:rFonts w:ascii="Times New Roman" w:hAnsi="Times New Roman" w:cs="Times New Roman"/>
          <w:sz w:val="24"/>
          <w:szCs w:val="24"/>
        </w:rPr>
        <w:t>.</w:t>
      </w:r>
    </w:p>
    <w:p w:rsidR="00F73DD9" w:rsidRPr="00F73DD9" w:rsidRDefault="00F73DD9" w:rsidP="00F73DD9">
      <w:pPr>
        <w:pStyle w:val="NoSpacing"/>
        <w:rPr>
          <w:rFonts w:ascii="Times New Roman" w:hAnsi="Times New Roman" w:cs="Times New Roman"/>
          <w:sz w:val="24"/>
          <w:szCs w:val="24"/>
        </w:rPr>
      </w:pPr>
    </w:p>
    <w:p w:rsidR="00F73DD9" w:rsidRPr="00F73DD9" w:rsidRDefault="00F73DD9" w:rsidP="00F73DD9">
      <w:pPr>
        <w:pStyle w:val="NoSpacing"/>
        <w:rPr>
          <w:rFonts w:ascii="Times New Roman" w:hAnsi="Times New Roman" w:cs="Times New Roman"/>
          <w:sz w:val="24"/>
          <w:szCs w:val="24"/>
        </w:rPr>
      </w:pPr>
      <w:r w:rsidRPr="00F73DD9">
        <w:rPr>
          <w:rFonts w:ascii="Times New Roman" w:hAnsi="Times New Roman" w:cs="Times New Roman"/>
          <w:sz w:val="24"/>
          <w:szCs w:val="24"/>
        </w:rPr>
        <w:t>Glencoe Algebra: Concepts and Applications, Volume 1 and Volume 2 cover all Algebra 1 concepts in a two-volume format.</w:t>
      </w:r>
    </w:p>
    <w:p w:rsidR="00F73DD9" w:rsidRPr="00F73DD9" w:rsidRDefault="00F73DD9" w:rsidP="00F73DD9">
      <w:pPr>
        <w:pStyle w:val="NoSpacing"/>
        <w:rPr>
          <w:rFonts w:ascii="Times New Roman" w:hAnsi="Times New Roman" w:cs="Times New Roman"/>
          <w:sz w:val="24"/>
          <w:szCs w:val="24"/>
        </w:rPr>
      </w:pPr>
    </w:p>
    <w:p w:rsidR="00F73DD9" w:rsidRPr="00F73DD9" w:rsidRDefault="00F73DD9" w:rsidP="00F73DD9">
      <w:pPr>
        <w:pStyle w:val="NoSpacing"/>
        <w:rPr>
          <w:rFonts w:ascii="Times New Roman" w:hAnsi="Times New Roman" w:cs="Times New Roman"/>
          <w:sz w:val="24"/>
          <w:szCs w:val="24"/>
        </w:rPr>
      </w:pPr>
    </w:p>
    <w:p w:rsidR="0032498D" w:rsidRDefault="008458CF" w:rsidP="00731EFB">
      <w:pPr>
        <w:pStyle w:val="Default"/>
      </w:pPr>
      <w:r>
        <w:rPr>
          <w:rFonts w:ascii="Verdana" w:hAnsi="Verdana"/>
          <w:noProof/>
          <w:sz w:val="20"/>
          <w:szCs w:val="20"/>
        </w:rPr>
        <w:drawing>
          <wp:inline distT="0" distB="0" distL="0" distR="0">
            <wp:extent cx="2371725" cy="2964656"/>
            <wp:effectExtent l="0" t="0" r="0" b="7620"/>
            <wp:docPr id="5" name="Picture 5" descr="http://ecx.images-amazon.com/images/I/518M3QM5H5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8M3QM5H5L.jpg"/>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2964656"/>
                    </a:xfrm>
                    <a:prstGeom prst="rect">
                      <a:avLst/>
                    </a:prstGeom>
                    <a:noFill/>
                    <a:ln>
                      <a:noFill/>
                    </a:ln>
                  </pic:spPr>
                </pic:pic>
              </a:graphicData>
            </a:graphic>
          </wp:inline>
        </w:drawing>
      </w:r>
    </w:p>
    <w:p w:rsidR="00AD2600" w:rsidRDefault="00AD2600" w:rsidP="00731EFB">
      <w:pPr>
        <w:pStyle w:val="Default"/>
      </w:pPr>
    </w:p>
    <w:p w:rsidR="00E7573E" w:rsidRPr="00AD2600" w:rsidRDefault="00E7573E" w:rsidP="00E7573E">
      <w:pPr>
        <w:pStyle w:val="Default"/>
        <w:rPr>
          <w:b/>
          <w:u w:val="single"/>
        </w:rPr>
      </w:pPr>
      <w:r w:rsidRPr="00AD2600">
        <w:rPr>
          <w:b/>
          <w:u w:val="single"/>
        </w:rPr>
        <w:t>ACADEMIC MISCONDUCT:</w:t>
      </w:r>
    </w:p>
    <w:p w:rsidR="00E7573E" w:rsidRDefault="00E7573E" w:rsidP="00E7573E">
      <w:pPr>
        <w:pStyle w:val="Default"/>
      </w:pPr>
    </w:p>
    <w:p w:rsidR="00E7573E" w:rsidRDefault="00E7573E" w:rsidP="00E7573E">
      <w:pPr>
        <w:pStyle w:val="Default"/>
      </w:pPr>
      <w:r>
        <w:t>Academic misconduct includes cheating (using unauthorized materials, information, or study aids in any academic exercise), plagiarism, falsification of records, unauthorized possession of examinations, intimidation, and any and all other actions that may improperly affect the evaluation of a student’s academic performance or achievement, or assisting others in any such act or attempts to engage in such acts. Academic misconduct in any form is inimical to the purposes and functions of the school and therefore is unacceptable and prohibited.</w:t>
      </w:r>
    </w:p>
    <w:p w:rsidR="00E7573E" w:rsidRDefault="00E7573E" w:rsidP="00E7573E">
      <w:pPr>
        <w:pStyle w:val="Default"/>
      </w:pPr>
      <w:r>
        <w:t>Any faculty member, administrator or staff member may identify an act of academic misconduct and should report that act to the department head or administrative supervisor.</w:t>
      </w:r>
    </w:p>
    <w:p w:rsidR="004269F1" w:rsidRDefault="00E7573E" w:rsidP="00E7573E">
      <w:pPr>
        <w:pStyle w:val="Default"/>
      </w:pPr>
      <w:r>
        <w:t>Students violating the standards of academic honesty are subject to disciplinary action including reduction of a grade(s) in a specific course, assignment, paper, or project; a formal or informal reprimand at the professorial, dean, or academic vice president level; expulsion from the class in which the violation occurred; expulsion from a program; or expulsion from the school.</w:t>
      </w:r>
    </w:p>
    <w:p w:rsidR="00404E78" w:rsidRDefault="00404E78" w:rsidP="00E7573E">
      <w:pPr>
        <w:pStyle w:val="Default"/>
      </w:pPr>
    </w:p>
    <w:p w:rsidR="00404E78" w:rsidRPr="00404E78" w:rsidRDefault="004739FF" w:rsidP="00404E78">
      <w:pPr>
        <w:shd w:val="clear" w:color="auto" w:fill="021535"/>
        <w:spacing w:after="0" w:line="15" w:lineRule="atLeast"/>
        <w:jc w:val="center"/>
        <w:rPr>
          <w:rFonts w:ascii="Times New Roman" w:eastAsia="Times New Roman" w:hAnsi="Times New Roman" w:cs="Times New Roman"/>
          <w:color w:val="000000"/>
          <w:sz w:val="2"/>
          <w:szCs w:val="2"/>
        </w:rPr>
      </w:pPr>
      <w:r>
        <w:rPr>
          <w:rFonts w:ascii="Arial" w:eastAsia="Times New Roman" w:hAnsi="Arial" w:cs="Arial"/>
          <w:color w:val="FFFFFF"/>
          <w:sz w:val="18"/>
          <w:szCs w:val="18"/>
        </w:rPr>
        <w:t>Atlantic</w:t>
      </w:r>
      <w:r w:rsidR="00404E78" w:rsidRPr="00404E78">
        <w:rPr>
          <w:rFonts w:ascii="Arial" w:eastAsia="Times New Roman" w:hAnsi="Arial" w:cs="Arial"/>
          <w:color w:val="FFFFFF"/>
          <w:sz w:val="18"/>
          <w:szCs w:val="18"/>
        </w:rPr>
        <w:t xml:space="preserve"> Christian Academy © 2013 </w:t>
      </w:r>
    </w:p>
    <w:p w:rsidR="00404E78" w:rsidRPr="00404E78" w:rsidRDefault="004739FF" w:rsidP="00404E78">
      <w:pPr>
        <w:shd w:val="clear" w:color="auto" w:fill="021535"/>
        <w:spacing w:after="0" w:line="15" w:lineRule="atLeast"/>
        <w:jc w:val="center"/>
        <w:rPr>
          <w:rFonts w:ascii="Times New Roman" w:eastAsia="Times New Roman" w:hAnsi="Times New Roman" w:cs="Times New Roman"/>
          <w:color w:val="000000"/>
          <w:sz w:val="2"/>
          <w:szCs w:val="2"/>
        </w:rPr>
      </w:pPr>
      <w:r>
        <w:rPr>
          <w:rFonts w:ascii="Arial" w:eastAsia="Times New Roman" w:hAnsi="Arial" w:cs="Arial"/>
          <w:b/>
          <w:bCs/>
          <w:color w:val="FFFFFF"/>
          <w:sz w:val="18"/>
          <w:szCs w:val="18"/>
        </w:rPr>
        <w:t>Revised on January 6, 2016 A</w:t>
      </w:r>
      <w:r w:rsidR="00404E78" w:rsidRPr="00404E78">
        <w:rPr>
          <w:rFonts w:ascii="Arial" w:eastAsia="Times New Roman" w:hAnsi="Arial" w:cs="Arial"/>
          <w:b/>
          <w:bCs/>
          <w:color w:val="FFFFFF"/>
          <w:sz w:val="18"/>
          <w:szCs w:val="18"/>
        </w:rPr>
        <w:t>CA Copyright</w:t>
      </w:r>
    </w:p>
    <w:p w:rsidR="00404E78" w:rsidRDefault="00404E78" w:rsidP="00E7573E">
      <w:pPr>
        <w:pStyle w:val="Default"/>
      </w:pPr>
    </w:p>
    <w:sectPr w:rsidR="00404E78" w:rsidSect="00515B70">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C52" w:rsidRDefault="00661C52" w:rsidP="00D551ED">
      <w:pPr>
        <w:spacing w:after="0" w:line="240" w:lineRule="auto"/>
      </w:pPr>
      <w:r>
        <w:separator/>
      </w:r>
    </w:p>
  </w:endnote>
  <w:endnote w:type="continuationSeparator" w:id="1">
    <w:p w:rsidR="00661C52" w:rsidRDefault="00661C52" w:rsidP="00D55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FF" w:rsidRDefault="00473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71893"/>
      <w:docPartObj>
        <w:docPartGallery w:val="Page Numbers (Bottom of Page)"/>
        <w:docPartUnique/>
      </w:docPartObj>
    </w:sdtPr>
    <w:sdtEndPr>
      <w:rPr>
        <w:color w:val="808080" w:themeColor="background1" w:themeShade="80"/>
        <w:spacing w:val="60"/>
      </w:rPr>
    </w:sdtEndPr>
    <w:sdtContent>
      <w:p w:rsidR="004000C3" w:rsidRDefault="00300347">
        <w:pPr>
          <w:pStyle w:val="Footer"/>
          <w:pBdr>
            <w:top w:val="single" w:sz="4" w:space="1" w:color="D9D9D9" w:themeColor="background1" w:themeShade="D9"/>
          </w:pBdr>
          <w:rPr>
            <w:b/>
            <w:bCs/>
          </w:rPr>
        </w:pPr>
        <w:r w:rsidRPr="00300347">
          <w:fldChar w:fldCharType="begin"/>
        </w:r>
        <w:r w:rsidR="004000C3">
          <w:instrText xml:space="preserve"> PAGE   \* MERGEFORMAT </w:instrText>
        </w:r>
        <w:r w:rsidRPr="00300347">
          <w:fldChar w:fldCharType="separate"/>
        </w:r>
        <w:r w:rsidR="004739FF" w:rsidRPr="004739FF">
          <w:rPr>
            <w:b/>
            <w:bCs/>
            <w:noProof/>
          </w:rPr>
          <w:t>1</w:t>
        </w:r>
        <w:r>
          <w:rPr>
            <w:b/>
            <w:bCs/>
            <w:noProof/>
          </w:rPr>
          <w:fldChar w:fldCharType="end"/>
        </w:r>
        <w:r w:rsidR="004000C3">
          <w:rPr>
            <w:b/>
            <w:bCs/>
          </w:rPr>
          <w:t xml:space="preserve"> | </w:t>
        </w:r>
        <w:r w:rsidR="004000C3">
          <w:rPr>
            <w:color w:val="808080" w:themeColor="background1" w:themeShade="80"/>
            <w:spacing w:val="60"/>
          </w:rPr>
          <w:t>Page</w:t>
        </w:r>
      </w:p>
    </w:sdtContent>
  </w:sdt>
  <w:p w:rsidR="004000C3" w:rsidRDefault="004000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FF" w:rsidRDefault="00473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C52" w:rsidRDefault="00661C52" w:rsidP="00D551ED">
      <w:pPr>
        <w:spacing w:after="0" w:line="240" w:lineRule="auto"/>
      </w:pPr>
      <w:r>
        <w:separator/>
      </w:r>
    </w:p>
  </w:footnote>
  <w:footnote w:type="continuationSeparator" w:id="1">
    <w:p w:rsidR="00661C52" w:rsidRDefault="00661C52" w:rsidP="00D55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C3" w:rsidRDefault="003003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47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A.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C3" w:rsidRDefault="003003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47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A.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C3" w:rsidRDefault="003003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47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A.C.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EC6"/>
    <w:multiLevelType w:val="hybridMultilevel"/>
    <w:tmpl w:val="61B4B3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F3D93"/>
    <w:multiLevelType w:val="hybridMultilevel"/>
    <w:tmpl w:val="375AF2C4"/>
    <w:lvl w:ilvl="0" w:tplc="9B22F9A8">
      <w:start w:val="1"/>
      <w:numFmt w:val="upperLetter"/>
      <w:lvlText w:val="%1)"/>
      <w:lvlJc w:val="left"/>
      <w:pPr>
        <w:ind w:left="720" w:hanging="360"/>
      </w:pPr>
      <w:rPr>
        <w:rFonts w:ascii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011A9"/>
    <w:multiLevelType w:val="hybridMultilevel"/>
    <w:tmpl w:val="579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E0FE8"/>
    <w:multiLevelType w:val="hybridMultilevel"/>
    <w:tmpl w:val="DA5ED3EA"/>
    <w:lvl w:ilvl="0" w:tplc="4984B5A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96772"/>
    <w:multiLevelType w:val="hybridMultilevel"/>
    <w:tmpl w:val="4E2EC052"/>
    <w:lvl w:ilvl="0" w:tplc="0BA65ADE">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731EFB"/>
    <w:rsid w:val="000211FF"/>
    <w:rsid w:val="00026577"/>
    <w:rsid w:val="00043169"/>
    <w:rsid w:val="00051E36"/>
    <w:rsid w:val="00063897"/>
    <w:rsid w:val="000914D8"/>
    <w:rsid w:val="000C7F4A"/>
    <w:rsid w:val="001002ED"/>
    <w:rsid w:val="001201F5"/>
    <w:rsid w:val="00142A74"/>
    <w:rsid w:val="00167DFF"/>
    <w:rsid w:val="00187FDF"/>
    <w:rsid w:val="0019439A"/>
    <w:rsid w:val="001C4253"/>
    <w:rsid w:val="00234BD0"/>
    <w:rsid w:val="002777FD"/>
    <w:rsid w:val="002F085F"/>
    <w:rsid w:val="00300347"/>
    <w:rsid w:val="00311FA8"/>
    <w:rsid w:val="0032498D"/>
    <w:rsid w:val="0033157D"/>
    <w:rsid w:val="003D1260"/>
    <w:rsid w:val="003D656F"/>
    <w:rsid w:val="003F6D62"/>
    <w:rsid w:val="004000C3"/>
    <w:rsid w:val="00404206"/>
    <w:rsid w:val="00404D52"/>
    <w:rsid w:val="00404E78"/>
    <w:rsid w:val="004269F1"/>
    <w:rsid w:val="00436B95"/>
    <w:rsid w:val="004602DC"/>
    <w:rsid w:val="004739FF"/>
    <w:rsid w:val="004B0A27"/>
    <w:rsid w:val="004C24DA"/>
    <w:rsid w:val="00515B70"/>
    <w:rsid w:val="0052430A"/>
    <w:rsid w:val="005368C6"/>
    <w:rsid w:val="00591B0D"/>
    <w:rsid w:val="005955A6"/>
    <w:rsid w:val="005B5F58"/>
    <w:rsid w:val="005B6820"/>
    <w:rsid w:val="005C4C2D"/>
    <w:rsid w:val="006478AA"/>
    <w:rsid w:val="00661C52"/>
    <w:rsid w:val="006E28C7"/>
    <w:rsid w:val="00714CA4"/>
    <w:rsid w:val="00731EFB"/>
    <w:rsid w:val="007740C8"/>
    <w:rsid w:val="007A500A"/>
    <w:rsid w:val="00826FA4"/>
    <w:rsid w:val="008458CF"/>
    <w:rsid w:val="008505A5"/>
    <w:rsid w:val="008C1195"/>
    <w:rsid w:val="008C49AB"/>
    <w:rsid w:val="008D37CE"/>
    <w:rsid w:val="00905C71"/>
    <w:rsid w:val="0091347A"/>
    <w:rsid w:val="009251E9"/>
    <w:rsid w:val="00936600"/>
    <w:rsid w:val="0096506E"/>
    <w:rsid w:val="00985150"/>
    <w:rsid w:val="009B78D9"/>
    <w:rsid w:val="009C0156"/>
    <w:rsid w:val="00A11DB0"/>
    <w:rsid w:val="00A12548"/>
    <w:rsid w:val="00A90052"/>
    <w:rsid w:val="00AB3CC6"/>
    <w:rsid w:val="00AB572A"/>
    <w:rsid w:val="00AD0955"/>
    <w:rsid w:val="00AD2600"/>
    <w:rsid w:val="00B52D94"/>
    <w:rsid w:val="00B65021"/>
    <w:rsid w:val="00B656C3"/>
    <w:rsid w:val="00BA3F51"/>
    <w:rsid w:val="00BE1377"/>
    <w:rsid w:val="00BE62C1"/>
    <w:rsid w:val="00BF0CD5"/>
    <w:rsid w:val="00C12F59"/>
    <w:rsid w:val="00C13664"/>
    <w:rsid w:val="00C334F4"/>
    <w:rsid w:val="00C52973"/>
    <w:rsid w:val="00C6528B"/>
    <w:rsid w:val="00CC3415"/>
    <w:rsid w:val="00D551ED"/>
    <w:rsid w:val="00D57886"/>
    <w:rsid w:val="00D77FBC"/>
    <w:rsid w:val="00E20C8B"/>
    <w:rsid w:val="00E7573E"/>
    <w:rsid w:val="00F47C07"/>
    <w:rsid w:val="00F73DD9"/>
    <w:rsid w:val="00FF4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C3"/>
  </w:style>
  <w:style w:type="paragraph" w:styleId="Heading1">
    <w:name w:val="heading 1"/>
    <w:basedOn w:val="Normal"/>
    <w:next w:val="Normal"/>
    <w:link w:val="Heading1Char"/>
    <w:uiPriority w:val="9"/>
    <w:qFormat/>
    <w:rsid w:val="00845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EF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5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A5"/>
    <w:rPr>
      <w:rFonts w:ascii="Tahoma" w:hAnsi="Tahoma" w:cs="Tahoma"/>
      <w:sz w:val="16"/>
      <w:szCs w:val="16"/>
    </w:rPr>
  </w:style>
  <w:style w:type="table" w:styleId="TableGrid">
    <w:name w:val="Table Grid"/>
    <w:basedOn w:val="TableNormal"/>
    <w:uiPriority w:val="59"/>
    <w:rsid w:val="001C4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98D"/>
    <w:pPr>
      <w:ind w:left="720"/>
      <w:contextualSpacing/>
    </w:pPr>
  </w:style>
  <w:style w:type="paragraph" w:styleId="Header">
    <w:name w:val="header"/>
    <w:basedOn w:val="Normal"/>
    <w:link w:val="HeaderChar"/>
    <w:uiPriority w:val="99"/>
    <w:unhideWhenUsed/>
    <w:rsid w:val="00D5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ED"/>
  </w:style>
  <w:style w:type="paragraph" w:styleId="Footer">
    <w:name w:val="footer"/>
    <w:basedOn w:val="Normal"/>
    <w:link w:val="FooterChar"/>
    <w:uiPriority w:val="99"/>
    <w:unhideWhenUsed/>
    <w:rsid w:val="00D5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ED"/>
  </w:style>
  <w:style w:type="paragraph" w:styleId="NoSpacing">
    <w:name w:val="No Spacing"/>
    <w:uiPriority w:val="1"/>
    <w:qFormat/>
    <w:rsid w:val="004C24DA"/>
    <w:pPr>
      <w:spacing w:after="0" w:line="240" w:lineRule="auto"/>
    </w:pPr>
  </w:style>
  <w:style w:type="character" w:styleId="Hyperlink">
    <w:name w:val="Hyperlink"/>
    <w:basedOn w:val="DefaultParagraphFont"/>
    <w:uiPriority w:val="99"/>
    <w:unhideWhenUsed/>
    <w:rsid w:val="004C24DA"/>
    <w:rPr>
      <w:color w:val="0000FF" w:themeColor="hyperlink"/>
      <w:u w:val="single"/>
    </w:rPr>
  </w:style>
  <w:style w:type="character" w:customStyle="1" w:styleId="Heading1Char">
    <w:name w:val="Heading 1 Char"/>
    <w:basedOn w:val="DefaultParagraphFont"/>
    <w:link w:val="Heading1"/>
    <w:uiPriority w:val="9"/>
    <w:rsid w:val="008458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5510445">
      <w:bodyDiv w:val="1"/>
      <w:marLeft w:val="120"/>
      <w:marRight w:val="120"/>
      <w:marTop w:val="0"/>
      <w:marBottom w:val="0"/>
      <w:divBdr>
        <w:top w:val="none" w:sz="0" w:space="0" w:color="auto"/>
        <w:left w:val="none" w:sz="0" w:space="0" w:color="auto"/>
        <w:bottom w:val="none" w:sz="0" w:space="0" w:color="auto"/>
        <w:right w:val="none" w:sz="0" w:space="0" w:color="auto"/>
      </w:divBdr>
      <w:divsChild>
        <w:div w:id="1368213867">
          <w:marLeft w:val="0"/>
          <w:marRight w:val="0"/>
          <w:marTop w:val="0"/>
          <w:marBottom w:val="0"/>
          <w:divBdr>
            <w:top w:val="none" w:sz="0" w:space="0" w:color="auto"/>
            <w:left w:val="none" w:sz="0" w:space="0" w:color="auto"/>
            <w:bottom w:val="none" w:sz="0" w:space="0" w:color="auto"/>
            <w:right w:val="none" w:sz="0" w:space="0" w:color="auto"/>
          </w:divBdr>
          <w:divsChild>
            <w:div w:id="1383358830">
              <w:marLeft w:val="0"/>
              <w:marRight w:val="0"/>
              <w:marTop w:val="0"/>
              <w:marBottom w:val="0"/>
              <w:divBdr>
                <w:top w:val="none" w:sz="0" w:space="0" w:color="auto"/>
                <w:left w:val="none" w:sz="0" w:space="0" w:color="auto"/>
                <w:bottom w:val="none" w:sz="0" w:space="0" w:color="auto"/>
                <w:right w:val="none" w:sz="0" w:space="0" w:color="auto"/>
              </w:divBdr>
              <w:divsChild>
                <w:div w:id="1665164404">
                  <w:marLeft w:val="0"/>
                  <w:marRight w:val="0"/>
                  <w:marTop w:val="0"/>
                  <w:marBottom w:val="0"/>
                  <w:divBdr>
                    <w:top w:val="none" w:sz="0" w:space="0" w:color="auto"/>
                    <w:left w:val="none" w:sz="0" w:space="0" w:color="auto"/>
                    <w:bottom w:val="none" w:sz="0" w:space="0" w:color="auto"/>
                    <w:right w:val="none" w:sz="0" w:space="0" w:color="auto"/>
                  </w:divBdr>
                  <w:divsChild>
                    <w:div w:id="1937714679">
                      <w:marLeft w:val="0"/>
                      <w:marRight w:val="0"/>
                      <w:marTop w:val="0"/>
                      <w:marBottom w:val="0"/>
                      <w:divBdr>
                        <w:top w:val="none" w:sz="0" w:space="0" w:color="auto"/>
                        <w:left w:val="none" w:sz="0" w:space="0" w:color="auto"/>
                        <w:bottom w:val="none" w:sz="0" w:space="0" w:color="auto"/>
                        <w:right w:val="none" w:sz="0" w:space="0" w:color="auto"/>
                      </w:divBdr>
                      <w:divsChild>
                        <w:div w:id="1456749264">
                          <w:marLeft w:val="0"/>
                          <w:marRight w:val="0"/>
                          <w:marTop w:val="0"/>
                          <w:marBottom w:val="0"/>
                          <w:divBdr>
                            <w:top w:val="none" w:sz="0" w:space="0" w:color="auto"/>
                            <w:left w:val="none" w:sz="0" w:space="0" w:color="auto"/>
                            <w:bottom w:val="none" w:sz="0" w:space="0" w:color="auto"/>
                            <w:right w:val="none" w:sz="0" w:space="0" w:color="auto"/>
                          </w:divBdr>
                        </w:div>
                        <w:div w:id="1552882139">
                          <w:marLeft w:val="0"/>
                          <w:marRight w:val="0"/>
                          <w:marTop w:val="0"/>
                          <w:marBottom w:val="0"/>
                          <w:divBdr>
                            <w:top w:val="none" w:sz="0" w:space="0" w:color="auto"/>
                            <w:left w:val="none" w:sz="0" w:space="0" w:color="auto"/>
                            <w:bottom w:val="none" w:sz="0" w:space="0" w:color="auto"/>
                            <w:right w:val="none" w:sz="0" w:space="0" w:color="auto"/>
                          </w:divBdr>
                        </w:div>
                        <w:div w:id="2141879608">
                          <w:marLeft w:val="240"/>
                          <w:marRight w:val="0"/>
                          <w:marTop w:val="15"/>
                          <w:marBottom w:val="0"/>
                          <w:divBdr>
                            <w:top w:val="none" w:sz="0" w:space="0" w:color="auto"/>
                            <w:left w:val="none" w:sz="0" w:space="0" w:color="auto"/>
                            <w:bottom w:val="none" w:sz="0" w:space="0" w:color="auto"/>
                            <w:right w:val="none" w:sz="0" w:space="0" w:color="auto"/>
                          </w:divBdr>
                        </w:div>
                        <w:div w:id="1774394862">
                          <w:marLeft w:val="0"/>
                          <w:marRight w:val="0"/>
                          <w:marTop w:val="150"/>
                          <w:marBottom w:val="0"/>
                          <w:divBdr>
                            <w:top w:val="none" w:sz="0" w:space="0" w:color="auto"/>
                            <w:left w:val="none" w:sz="0" w:space="0" w:color="auto"/>
                            <w:bottom w:val="none" w:sz="0" w:space="0" w:color="auto"/>
                            <w:right w:val="none" w:sz="0" w:space="0" w:color="auto"/>
                          </w:divBdr>
                        </w:div>
                        <w:div w:id="1058743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18821">
      <w:bodyDiv w:val="1"/>
      <w:marLeft w:val="120"/>
      <w:marRight w:val="120"/>
      <w:marTop w:val="0"/>
      <w:marBottom w:val="0"/>
      <w:divBdr>
        <w:top w:val="none" w:sz="0" w:space="0" w:color="auto"/>
        <w:left w:val="none" w:sz="0" w:space="0" w:color="auto"/>
        <w:bottom w:val="none" w:sz="0" w:space="0" w:color="auto"/>
        <w:right w:val="none" w:sz="0" w:space="0" w:color="auto"/>
      </w:divBdr>
      <w:divsChild>
        <w:div w:id="1737969287">
          <w:marLeft w:val="0"/>
          <w:marRight w:val="0"/>
          <w:marTop w:val="0"/>
          <w:marBottom w:val="0"/>
          <w:divBdr>
            <w:top w:val="none" w:sz="0" w:space="0" w:color="auto"/>
            <w:left w:val="none" w:sz="0" w:space="0" w:color="auto"/>
            <w:bottom w:val="none" w:sz="0" w:space="0" w:color="auto"/>
            <w:right w:val="none" w:sz="0" w:space="0" w:color="auto"/>
          </w:divBdr>
          <w:divsChild>
            <w:div w:id="13295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7237">
      <w:bodyDiv w:val="1"/>
      <w:marLeft w:val="120"/>
      <w:marRight w:val="120"/>
      <w:marTop w:val="0"/>
      <w:marBottom w:val="0"/>
      <w:divBdr>
        <w:top w:val="none" w:sz="0" w:space="0" w:color="auto"/>
        <w:left w:val="none" w:sz="0" w:space="0" w:color="auto"/>
        <w:bottom w:val="none" w:sz="0" w:space="0" w:color="auto"/>
        <w:right w:val="none" w:sz="0" w:space="0" w:color="auto"/>
      </w:divBdr>
      <w:divsChild>
        <w:div w:id="23988844">
          <w:marLeft w:val="0"/>
          <w:marRight w:val="0"/>
          <w:marTop w:val="0"/>
          <w:marBottom w:val="0"/>
          <w:divBdr>
            <w:top w:val="none" w:sz="0" w:space="0" w:color="auto"/>
            <w:left w:val="none" w:sz="0" w:space="0" w:color="auto"/>
            <w:bottom w:val="none" w:sz="0" w:space="0" w:color="auto"/>
            <w:right w:val="none" w:sz="0" w:space="0" w:color="auto"/>
          </w:divBdr>
          <w:divsChild>
            <w:div w:id="10273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2961">
      <w:bodyDiv w:val="1"/>
      <w:marLeft w:val="120"/>
      <w:marRight w:val="120"/>
      <w:marTop w:val="0"/>
      <w:marBottom w:val="0"/>
      <w:divBdr>
        <w:top w:val="none" w:sz="0" w:space="0" w:color="auto"/>
        <w:left w:val="none" w:sz="0" w:space="0" w:color="auto"/>
        <w:bottom w:val="none" w:sz="0" w:space="0" w:color="auto"/>
        <w:right w:val="none" w:sz="0" w:space="0" w:color="auto"/>
      </w:divBdr>
      <w:divsChild>
        <w:div w:id="880434278">
          <w:marLeft w:val="0"/>
          <w:marRight w:val="0"/>
          <w:marTop w:val="0"/>
          <w:marBottom w:val="0"/>
          <w:divBdr>
            <w:top w:val="none" w:sz="0" w:space="0" w:color="auto"/>
            <w:left w:val="none" w:sz="0" w:space="0" w:color="auto"/>
            <w:bottom w:val="none" w:sz="0" w:space="0" w:color="auto"/>
            <w:right w:val="none" w:sz="0" w:space="0" w:color="auto"/>
          </w:divBdr>
          <w:divsChild>
            <w:div w:id="6935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1364">
      <w:bodyDiv w:val="1"/>
      <w:marLeft w:val="120"/>
      <w:marRight w:val="120"/>
      <w:marTop w:val="0"/>
      <w:marBottom w:val="0"/>
      <w:divBdr>
        <w:top w:val="none" w:sz="0" w:space="0" w:color="auto"/>
        <w:left w:val="none" w:sz="0" w:space="0" w:color="auto"/>
        <w:bottom w:val="none" w:sz="0" w:space="0" w:color="auto"/>
        <w:right w:val="none" w:sz="0" w:space="0" w:color="auto"/>
      </w:divBdr>
      <w:divsChild>
        <w:div w:id="122698982">
          <w:marLeft w:val="0"/>
          <w:marRight w:val="0"/>
          <w:marTop w:val="0"/>
          <w:marBottom w:val="0"/>
          <w:divBdr>
            <w:top w:val="none" w:sz="0" w:space="0" w:color="auto"/>
            <w:left w:val="none" w:sz="0" w:space="0" w:color="auto"/>
            <w:bottom w:val="none" w:sz="0" w:space="0" w:color="auto"/>
            <w:right w:val="none" w:sz="0" w:space="0" w:color="auto"/>
          </w:divBdr>
          <w:divsChild>
            <w:div w:id="1658994612">
              <w:marLeft w:val="0"/>
              <w:marRight w:val="0"/>
              <w:marTop w:val="0"/>
              <w:marBottom w:val="0"/>
              <w:divBdr>
                <w:top w:val="none" w:sz="0" w:space="0" w:color="auto"/>
                <w:left w:val="none" w:sz="0" w:space="0" w:color="auto"/>
                <w:bottom w:val="none" w:sz="0" w:space="0" w:color="auto"/>
                <w:right w:val="none" w:sz="0" w:space="0" w:color="auto"/>
              </w:divBdr>
              <w:divsChild>
                <w:div w:id="633103613">
                  <w:marLeft w:val="0"/>
                  <w:marRight w:val="0"/>
                  <w:marTop w:val="0"/>
                  <w:marBottom w:val="0"/>
                  <w:divBdr>
                    <w:top w:val="none" w:sz="0" w:space="0" w:color="auto"/>
                    <w:left w:val="none" w:sz="0" w:space="0" w:color="auto"/>
                    <w:bottom w:val="none" w:sz="0" w:space="0" w:color="auto"/>
                    <w:right w:val="none" w:sz="0" w:space="0" w:color="auto"/>
                  </w:divBdr>
                  <w:divsChild>
                    <w:div w:id="218249454">
                      <w:marLeft w:val="0"/>
                      <w:marRight w:val="0"/>
                      <w:marTop w:val="0"/>
                      <w:marBottom w:val="0"/>
                      <w:divBdr>
                        <w:top w:val="none" w:sz="0" w:space="0" w:color="auto"/>
                        <w:left w:val="none" w:sz="0" w:space="0" w:color="auto"/>
                        <w:bottom w:val="none" w:sz="0" w:space="0" w:color="auto"/>
                        <w:right w:val="none" w:sz="0" w:space="0" w:color="auto"/>
                      </w:divBdr>
                      <w:divsChild>
                        <w:div w:id="188296409">
                          <w:marLeft w:val="0"/>
                          <w:marRight w:val="0"/>
                          <w:marTop w:val="0"/>
                          <w:marBottom w:val="0"/>
                          <w:divBdr>
                            <w:top w:val="none" w:sz="0" w:space="0" w:color="auto"/>
                            <w:left w:val="none" w:sz="0" w:space="0" w:color="auto"/>
                            <w:bottom w:val="none" w:sz="0" w:space="0" w:color="auto"/>
                            <w:right w:val="none" w:sz="0" w:space="0" w:color="auto"/>
                          </w:divBdr>
                        </w:div>
                        <w:div w:id="274752697">
                          <w:marLeft w:val="0"/>
                          <w:marRight w:val="0"/>
                          <w:marTop w:val="0"/>
                          <w:marBottom w:val="0"/>
                          <w:divBdr>
                            <w:top w:val="none" w:sz="0" w:space="0" w:color="auto"/>
                            <w:left w:val="none" w:sz="0" w:space="0" w:color="auto"/>
                            <w:bottom w:val="none" w:sz="0" w:space="0" w:color="auto"/>
                            <w:right w:val="none" w:sz="0" w:space="0" w:color="auto"/>
                          </w:divBdr>
                        </w:div>
                        <w:div w:id="671832791">
                          <w:marLeft w:val="240"/>
                          <w:marRight w:val="0"/>
                          <w:marTop w:val="15"/>
                          <w:marBottom w:val="0"/>
                          <w:divBdr>
                            <w:top w:val="none" w:sz="0" w:space="0" w:color="auto"/>
                            <w:left w:val="none" w:sz="0" w:space="0" w:color="auto"/>
                            <w:bottom w:val="none" w:sz="0" w:space="0" w:color="auto"/>
                            <w:right w:val="none" w:sz="0" w:space="0" w:color="auto"/>
                          </w:divBdr>
                        </w:div>
                        <w:div w:id="161824880">
                          <w:marLeft w:val="0"/>
                          <w:marRight w:val="0"/>
                          <w:marTop w:val="150"/>
                          <w:marBottom w:val="0"/>
                          <w:divBdr>
                            <w:top w:val="none" w:sz="0" w:space="0" w:color="auto"/>
                            <w:left w:val="none" w:sz="0" w:space="0" w:color="auto"/>
                            <w:bottom w:val="none" w:sz="0" w:space="0" w:color="auto"/>
                            <w:right w:val="none" w:sz="0" w:space="0" w:color="auto"/>
                          </w:divBdr>
                        </w:div>
                        <w:div w:id="4963109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76129711">
                  <w:marLeft w:val="0"/>
                  <w:marRight w:val="0"/>
                  <w:marTop w:val="0"/>
                  <w:marBottom w:val="0"/>
                  <w:divBdr>
                    <w:top w:val="none" w:sz="0" w:space="0" w:color="auto"/>
                    <w:left w:val="none" w:sz="0" w:space="0" w:color="auto"/>
                    <w:bottom w:val="none" w:sz="0" w:space="0" w:color="auto"/>
                    <w:right w:val="none" w:sz="0" w:space="0" w:color="auto"/>
                  </w:divBdr>
                  <w:divsChild>
                    <w:div w:id="1494027813">
                      <w:marLeft w:val="0"/>
                      <w:marRight w:val="0"/>
                      <w:marTop w:val="0"/>
                      <w:marBottom w:val="0"/>
                      <w:divBdr>
                        <w:top w:val="none" w:sz="0" w:space="0" w:color="auto"/>
                        <w:left w:val="none" w:sz="0" w:space="0" w:color="auto"/>
                        <w:bottom w:val="none" w:sz="0" w:space="0" w:color="auto"/>
                        <w:right w:val="none" w:sz="0" w:space="0" w:color="auto"/>
                      </w:divBdr>
                      <w:divsChild>
                        <w:div w:id="1981106676">
                          <w:marLeft w:val="0"/>
                          <w:marRight w:val="0"/>
                          <w:marTop w:val="0"/>
                          <w:marBottom w:val="0"/>
                          <w:divBdr>
                            <w:top w:val="none" w:sz="0" w:space="0" w:color="auto"/>
                            <w:left w:val="none" w:sz="0" w:space="0" w:color="auto"/>
                            <w:bottom w:val="none" w:sz="0" w:space="0" w:color="auto"/>
                            <w:right w:val="none" w:sz="0" w:space="0" w:color="auto"/>
                          </w:divBdr>
                        </w:div>
                        <w:div w:id="1135954103">
                          <w:marLeft w:val="0"/>
                          <w:marRight w:val="0"/>
                          <w:marTop w:val="0"/>
                          <w:marBottom w:val="0"/>
                          <w:divBdr>
                            <w:top w:val="none" w:sz="0" w:space="0" w:color="auto"/>
                            <w:left w:val="none" w:sz="0" w:space="0" w:color="auto"/>
                            <w:bottom w:val="none" w:sz="0" w:space="0" w:color="auto"/>
                            <w:right w:val="none" w:sz="0" w:space="0" w:color="auto"/>
                          </w:divBdr>
                        </w:div>
                        <w:div w:id="634724847">
                          <w:marLeft w:val="240"/>
                          <w:marRight w:val="0"/>
                          <w:marTop w:val="15"/>
                          <w:marBottom w:val="0"/>
                          <w:divBdr>
                            <w:top w:val="none" w:sz="0" w:space="0" w:color="auto"/>
                            <w:left w:val="none" w:sz="0" w:space="0" w:color="auto"/>
                            <w:bottom w:val="none" w:sz="0" w:space="0" w:color="auto"/>
                            <w:right w:val="none" w:sz="0" w:space="0" w:color="auto"/>
                          </w:divBdr>
                        </w:div>
                        <w:div w:id="1660963215">
                          <w:marLeft w:val="0"/>
                          <w:marRight w:val="0"/>
                          <w:marTop w:val="150"/>
                          <w:marBottom w:val="0"/>
                          <w:divBdr>
                            <w:top w:val="none" w:sz="0" w:space="0" w:color="auto"/>
                            <w:left w:val="none" w:sz="0" w:space="0" w:color="auto"/>
                            <w:bottom w:val="none" w:sz="0" w:space="0" w:color="auto"/>
                            <w:right w:val="none" w:sz="0" w:space="0" w:color="auto"/>
                          </w:divBdr>
                        </w:div>
                        <w:div w:id="4037979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3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cchristianacademyhs.org" TargetMode="External"/><Relationship Id="rId13" Type="http://schemas.openxmlformats.org/officeDocument/2006/relationships/hyperlink" Target="http://www.amazon.com/Josh-Rappaport/e/B001KC9LYI/ref=ntt_athr_dp_pel_1" TargetMode="External"/><Relationship Id="rId18" Type="http://schemas.openxmlformats.org/officeDocument/2006/relationships/hyperlink" Target="http://www.mathlinks.us" TargetMode="External"/><Relationship Id="rId26" Type="http://schemas.openxmlformats.org/officeDocument/2006/relationships/hyperlink" Target="http://www.webmath.co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ath.com" TargetMode="External"/><Relationship Id="rId34" Type="http://schemas.openxmlformats.org/officeDocument/2006/relationships/hyperlink" Target="http://www.aaamath.com/" TargetMode="External"/><Relationship Id="rId42"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amazon.com/s/ref=ntt_athr_dp_sr_1?_encoding=UTF8&amp;field-author=McGraw-Hill&amp;search-alias=books&amp;sort=relevancerank" TargetMode="External"/><Relationship Id="rId17" Type="http://schemas.openxmlformats.org/officeDocument/2006/relationships/hyperlink" Target="http://www.calculatorsoup.com/" TargetMode="External"/><Relationship Id="rId25" Type="http://schemas.openxmlformats.org/officeDocument/2006/relationships/hyperlink" Target="http://www.homeschoolmath.net/online/algebra.php" TargetMode="External"/><Relationship Id="rId33" Type="http://schemas.openxmlformats.org/officeDocument/2006/relationships/hyperlink" Target="http://www.ams.org/mathscinet/"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mazon.com/s/ref=ntt_athr_dp_sr_3?_encoding=UTF8&amp;field-author=Staff%20of%20Research%20%26%20Education%20Association&amp;search-alias=books&amp;sort=relevancerank" TargetMode="External"/><Relationship Id="rId20" Type="http://schemas.openxmlformats.org/officeDocument/2006/relationships/hyperlink" Target="http://www.mathpower.com/linkstu.htm" TargetMode="External"/><Relationship Id="rId29" Type="http://schemas.openxmlformats.org/officeDocument/2006/relationships/hyperlink" Target="http://school.discoveryeducation.com/homeworkhelp/webmath/"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builder.homestead.com/~site/builder/stage.jsp?pageId=x437572726963756c756d2e787066" TargetMode="External"/><Relationship Id="rId24" Type="http://schemas.openxmlformats.org/officeDocument/2006/relationships/hyperlink" Target="http://www.emtech.net/math2.htm" TargetMode="External"/><Relationship Id="rId32" Type="http://schemas.openxmlformats.org/officeDocument/2006/relationships/hyperlink" Target="http://www.sosmath.co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mazon.com/s/ref=ntt_athr_dp_sr_2?_encoding=UTF8&amp;field-author=Algebra%20Study%20Guides&amp;search-alias=books&amp;sort=relevancerank" TargetMode="External"/><Relationship Id="rId23" Type="http://schemas.openxmlformats.org/officeDocument/2006/relationships/hyperlink" Target="http://www.softmath.com/links-to-algebra.html" TargetMode="External"/><Relationship Id="rId28" Type="http://schemas.openxmlformats.org/officeDocument/2006/relationships/hyperlink" Target="http://www.homeschoolmath.net" TargetMode="External"/><Relationship Id="rId36"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yperlink" Target="http://www.coolmath.com" TargetMode="External"/><Relationship Id="rId31" Type="http://schemas.openxmlformats.org/officeDocument/2006/relationships/hyperlink" Target="http://tutorial.math.lamar.edu/Extras/AlgebraTrigReview/AlgebraTrigIntro.asp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atlanticchristianacademyhs.org" TargetMode="External"/><Relationship Id="rId14" Type="http://schemas.openxmlformats.org/officeDocument/2006/relationships/hyperlink" Target="http://www.amazon.com/s/ref=ntt_athr_dp_sr_1?_encoding=UTF8&amp;field-author=The%20Editors%20of%20REA&amp;search-alias=books&amp;sort=relevancerank" TargetMode="External"/><Relationship Id="rId22" Type="http://schemas.openxmlformats.org/officeDocument/2006/relationships/hyperlink" Target="http://www.purplemath.com/modules/index.htm" TargetMode="External"/><Relationship Id="rId27" Type="http://schemas.openxmlformats.org/officeDocument/2006/relationships/hyperlink" Target="http://www.homeworksimplified.com" TargetMode="External"/><Relationship Id="rId30" Type="http://schemas.openxmlformats.org/officeDocument/2006/relationships/hyperlink" Target="http://www.cut-the-knot.org/content.shtml" TargetMode="External"/><Relationship Id="rId35" Type="http://schemas.openxmlformats.org/officeDocument/2006/relationships/hyperlink" Target="http://www.algebrahelp.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owner</cp:lastModifiedBy>
  <cp:revision>2</cp:revision>
  <cp:lastPrinted>2013-09-23T14:35:00Z</cp:lastPrinted>
  <dcterms:created xsi:type="dcterms:W3CDTF">2016-07-04T14:59:00Z</dcterms:created>
  <dcterms:modified xsi:type="dcterms:W3CDTF">2016-07-04T14:59:00Z</dcterms:modified>
</cp:coreProperties>
</file>